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13" w:rsidRPr="00217E13" w:rsidRDefault="00217E13" w:rsidP="00217E13">
      <w:pPr>
        <w:jc w:val="center"/>
        <w:rPr>
          <w:rFonts w:ascii="Arial" w:hAnsi="Arial" w:cs="Arial"/>
          <w:b/>
          <w:sz w:val="24"/>
          <w:szCs w:val="24"/>
        </w:rPr>
      </w:pPr>
      <w:r w:rsidRPr="00217E13">
        <w:rPr>
          <w:rFonts w:ascii="Arial" w:hAnsi="Arial" w:cs="Arial"/>
          <w:b/>
          <w:sz w:val="24"/>
          <w:szCs w:val="24"/>
        </w:rPr>
        <w:t xml:space="preserve">Nové normy ČSN – </w:t>
      </w:r>
      <w:r w:rsidR="00C64C12">
        <w:rPr>
          <w:rFonts w:ascii="Arial" w:hAnsi="Arial" w:cs="Arial"/>
          <w:b/>
          <w:sz w:val="24"/>
          <w:szCs w:val="24"/>
        </w:rPr>
        <w:t>duben</w:t>
      </w:r>
      <w:r w:rsidRPr="00217E13">
        <w:rPr>
          <w:rFonts w:ascii="Arial" w:hAnsi="Arial" w:cs="Arial"/>
          <w:b/>
          <w:sz w:val="24"/>
          <w:szCs w:val="24"/>
        </w:rPr>
        <w:t xml:space="preserve"> 2024</w:t>
      </w:r>
    </w:p>
    <w:tbl>
      <w:tblPr>
        <w:tblW w:w="95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851"/>
        <w:gridCol w:w="5386"/>
        <w:gridCol w:w="1871"/>
      </w:tblGrid>
      <w:tr w:rsidR="00C64C12" w:rsidRPr="00DE0821" w:rsidTr="00C64C12">
        <w:trPr>
          <w:tblHeader/>
        </w:trPr>
        <w:tc>
          <w:tcPr>
            <w:tcW w:w="1418" w:type="dxa"/>
            <w:vAlign w:val="center"/>
          </w:tcPr>
          <w:p w:rsidR="00C64C12" w:rsidRPr="00DE0821" w:rsidRDefault="00C64C12" w:rsidP="008849F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Označení</w:t>
            </w:r>
          </w:p>
        </w:tc>
        <w:tc>
          <w:tcPr>
            <w:tcW w:w="851" w:type="dxa"/>
            <w:vAlign w:val="center"/>
          </w:tcPr>
          <w:p w:rsidR="00C64C12" w:rsidRPr="00DE0821" w:rsidRDefault="00C64C12" w:rsidP="008849F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TZ</w:t>
            </w:r>
          </w:p>
        </w:tc>
        <w:tc>
          <w:tcPr>
            <w:tcW w:w="5386" w:type="dxa"/>
          </w:tcPr>
          <w:p w:rsidR="00C64C12" w:rsidRPr="00DE0821" w:rsidRDefault="00C64C12" w:rsidP="008849FE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normy</w:t>
            </w:r>
          </w:p>
        </w:tc>
        <w:tc>
          <w:tcPr>
            <w:tcW w:w="1871" w:type="dxa"/>
            <w:vAlign w:val="center"/>
          </w:tcPr>
          <w:p w:rsidR="00C64C12" w:rsidRPr="00DE0821" w:rsidRDefault="00C64C12" w:rsidP="00217E1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sz w:val="20"/>
                <w:szCs w:val="20"/>
              </w:rPr>
              <w:t>působ zavedení</w:t>
            </w:r>
          </w:p>
        </w:tc>
      </w:tr>
      <w:tr w:rsidR="00C64C12" w:rsidRPr="009F3843" w:rsidTr="00C64C12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C12" w:rsidRPr="008D380A" w:rsidRDefault="00C64C12" w:rsidP="007108E3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D380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ČSN EN ISO 13920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C12" w:rsidRPr="009F3843" w:rsidRDefault="00C64C12" w:rsidP="00CC62F5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D38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8D38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0205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C12" w:rsidRPr="000475AF" w:rsidRDefault="00C64C12" w:rsidP="00CC62F5">
            <w:pPr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D38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Svařování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8D38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Obecné tolerance pro svařované konstrukce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8D38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Délkové a úhlové ro</w:t>
            </w:r>
            <w:r w:rsidRPr="008D38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</w:t>
            </w:r>
            <w:r w:rsidRPr="008D38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měry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8D38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Tvar a poloha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12" w:rsidRPr="009F3843" w:rsidRDefault="00C64C12" w:rsidP="00217E1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Přeložena</w:t>
            </w:r>
          </w:p>
        </w:tc>
      </w:tr>
      <w:tr w:rsidR="00C64C12" w:rsidRPr="009F3843" w:rsidTr="00C64C12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C12" w:rsidRPr="00FB6655" w:rsidRDefault="00C64C12" w:rsidP="007108E3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55CD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ČSN EN ISO 3581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C12" w:rsidRPr="00F37724" w:rsidRDefault="00C64C12" w:rsidP="00C64C1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1314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510</w:t>
            </w:r>
            <w:r w:rsidRPr="0011314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C12" w:rsidRPr="00F37724" w:rsidRDefault="00C64C12" w:rsidP="00CC62F5">
            <w:pPr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55C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Svařovací materiály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DB55C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Obalené elektrody pro ruční obloukové svařování koroz</w:t>
            </w:r>
            <w:r w:rsidRPr="00DB55C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</w:t>
            </w:r>
            <w:r w:rsidRPr="00DB55C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vzdorných a žáruvzdorných ocelí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DB55C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Klasifikace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12" w:rsidRDefault="00C64C12" w:rsidP="00217E1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Přeložena</w:t>
            </w:r>
          </w:p>
        </w:tc>
      </w:tr>
    </w:tbl>
    <w:p w:rsidR="00C64C12" w:rsidRDefault="00C64C12" w:rsidP="00C64C12"/>
    <w:sectPr w:rsidR="00C64C12" w:rsidSect="00D30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05A33"/>
    <w:multiLevelType w:val="hybridMultilevel"/>
    <w:tmpl w:val="22F8FEAE"/>
    <w:lvl w:ilvl="0" w:tplc="F08A8F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C2AD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944C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EE32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800D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2447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44B5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9E57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8C1F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340791E"/>
    <w:multiLevelType w:val="hybridMultilevel"/>
    <w:tmpl w:val="0A26BA0A"/>
    <w:lvl w:ilvl="0" w:tplc="835E4FBC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  <w:color w:val="000000" w:themeColor="text1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7E13"/>
    <w:rsid w:val="00092BDB"/>
    <w:rsid w:val="00217E13"/>
    <w:rsid w:val="003755EB"/>
    <w:rsid w:val="008307C0"/>
    <w:rsid w:val="00C64C12"/>
    <w:rsid w:val="00D30961"/>
    <w:rsid w:val="00D91A0A"/>
    <w:rsid w:val="00EC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7E13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2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308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</dc:creator>
  <cp:lastModifiedBy>Václav</cp:lastModifiedBy>
  <cp:revision>3</cp:revision>
  <dcterms:created xsi:type="dcterms:W3CDTF">2024-03-20T16:21:00Z</dcterms:created>
  <dcterms:modified xsi:type="dcterms:W3CDTF">2024-03-20T16:25:00Z</dcterms:modified>
</cp:coreProperties>
</file>