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29A12" w14:textId="77777777" w:rsidR="00217E13" w:rsidRPr="00217E13" w:rsidRDefault="00217E13" w:rsidP="00217E13">
      <w:pPr>
        <w:jc w:val="center"/>
        <w:rPr>
          <w:rFonts w:ascii="Arial" w:hAnsi="Arial" w:cs="Arial"/>
          <w:b/>
          <w:sz w:val="24"/>
          <w:szCs w:val="24"/>
        </w:rPr>
      </w:pPr>
      <w:r w:rsidRPr="00217E13">
        <w:rPr>
          <w:rFonts w:ascii="Arial" w:hAnsi="Arial" w:cs="Arial"/>
          <w:b/>
          <w:sz w:val="24"/>
          <w:szCs w:val="24"/>
        </w:rPr>
        <w:t>Nové normy ČSN –</w:t>
      </w:r>
      <w:r w:rsidR="00DE4F32">
        <w:rPr>
          <w:rFonts w:ascii="Arial" w:hAnsi="Arial" w:cs="Arial"/>
          <w:b/>
          <w:sz w:val="24"/>
          <w:szCs w:val="24"/>
        </w:rPr>
        <w:t xml:space="preserve"> </w:t>
      </w:r>
      <w:r w:rsidR="00B036DA">
        <w:rPr>
          <w:rFonts w:ascii="Arial" w:hAnsi="Arial" w:cs="Arial"/>
          <w:b/>
          <w:sz w:val="24"/>
          <w:szCs w:val="24"/>
        </w:rPr>
        <w:t>listopad</w:t>
      </w:r>
      <w:r w:rsidR="00216B8E">
        <w:rPr>
          <w:rFonts w:ascii="Arial" w:hAnsi="Arial" w:cs="Arial"/>
          <w:b/>
          <w:sz w:val="24"/>
          <w:szCs w:val="24"/>
        </w:rPr>
        <w:t xml:space="preserve"> </w:t>
      </w:r>
      <w:r w:rsidRPr="00217E13">
        <w:rPr>
          <w:rFonts w:ascii="Arial" w:hAnsi="Arial" w:cs="Arial"/>
          <w:b/>
          <w:sz w:val="24"/>
          <w:szCs w:val="24"/>
        </w:rPr>
        <w:t>2024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64"/>
        <w:gridCol w:w="5386"/>
        <w:gridCol w:w="1871"/>
      </w:tblGrid>
      <w:tr w:rsidR="00DE4F32" w:rsidRPr="00DE0821" w14:paraId="59681A03" w14:textId="77777777" w:rsidTr="001904A8">
        <w:trPr>
          <w:tblHeader/>
        </w:trPr>
        <w:tc>
          <w:tcPr>
            <w:tcW w:w="1418" w:type="dxa"/>
            <w:vAlign w:val="center"/>
          </w:tcPr>
          <w:p w14:paraId="5F2D8BCA" w14:textId="77777777" w:rsidR="00DE4F32" w:rsidRPr="00DE0821" w:rsidRDefault="00DE4F32" w:rsidP="008849F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>Označení</w:t>
            </w:r>
          </w:p>
        </w:tc>
        <w:tc>
          <w:tcPr>
            <w:tcW w:w="964" w:type="dxa"/>
            <w:vAlign w:val="center"/>
          </w:tcPr>
          <w:p w14:paraId="7158A9C2" w14:textId="77777777" w:rsidR="00DE4F32" w:rsidRPr="00DE0821" w:rsidRDefault="00DE4F32" w:rsidP="008849F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>TZ</w:t>
            </w:r>
          </w:p>
        </w:tc>
        <w:tc>
          <w:tcPr>
            <w:tcW w:w="5386" w:type="dxa"/>
          </w:tcPr>
          <w:p w14:paraId="71756E76" w14:textId="77777777" w:rsidR="00DE4F32" w:rsidRPr="00DE0821" w:rsidRDefault="00DE4F32" w:rsidP="008849FE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normy</w:t>
            </w:r>
          </w:p>
        </w:tc>
        <w:tc>
          <w:tcPr>
            <w:tcW w:w="1871" w:type="dxa"/>
            <w:vAlign w:val="center"/>
          </w:tcPr>
          <w:p w14:paraId="411B8FCA" w14:textId="77777777" w:rsidR="00DE4F32" w:rsidRPr="00DE0821" w:rsidRDefault="00DE4F32" w:rsidP="00217E1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0821">
              <w:rPr>
                <w:rFonts w:ascii="Arial" w:hAnsi="Arial" w:cs="Arial"/>
                <w:b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sz w:val="20"/>
                <w:szCs w:val="20"/>
              </w:rPr>
              <w:t>působ zavedení</w:t>
            </w:r>
          </w:p>
        </w:tc>
      </w:tr>
      <w:tr w:rsidR="009257C1" w:rsidRPr="009F3843" w14:paraId="555FDE1E" w14:textId="77777777" w:rsidTr="001904A8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AD8EF" w14:textId="77777777" w:rsidR="009257C1" w:rsidRPr="001904A8" w:rsidRDefault="009257C1" w:rsidP="006876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04A8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ČSN EN ISO 3677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0F541" w14:textId="77777777" w:rsidR="009257C1" w:rsidRPr="001904A8" w:rsidRDefault="009257C1" w:rsidP="009257C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04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05 0060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DB3CC" w14:textId="77777777" w:rsidR="009257C1" w:rsidRPr="001904A8" w:rsidRDefault="009257C1" w:rsidP="001904A8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04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Přídavné kovy pro měkké a tvrdé pájení - Označování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9C9B" w14:textId="77777777" w:rsidR="009257C1" w:rsidRPr="001904A8" w:rsidRDefault="009257C1" w:rsidP="00496B0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904A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Vyhlášena</w:t>
            </w:r>
            <w:r w:rsidR="001904A8" w:rsidRPr="001904A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1904A8" w:rsidRPr="001904A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vertAlign w:val="superscript"/>
                <w:lang w:eastAsia="cs-CZ"/>
              </w:rPr>
              <w:t>1)</w:t>
            </w:r>
          </w:p>
        </w:tc>
      </w:tr>
      <w:tr w:rsidR="009257C1" w:rsidRPr="009F3843" w14:paraId="17B94AC3" w14:textId="77777777" w:rsidTr="001904A8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90FBF" w14:textId="77777777" w:rsidR="009257C1" w:rsidRPr="001904A8" w:rsidRDefault="009257C1" w:rsidP="00687626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904A8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ČSN EN ISO 3834-6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DECF9" w14:textId="77777777" w:rsidR="009257C1" w:rsidRPr="001904A8" w:rsidRDefault="009257C1" w:rsidP="009130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04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05 0331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8FD74" w14:textId="77777777" w:rsidR="009257C1" w:rsidRPr="001904A8" w:rsidRDefault="009257C1" w:rsidP="001904A8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04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Požadavky na kvalitu při tavném svařování kovových materiálů - Část 6: Směrnice pro zavedení souboru ISO 3834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FB51" w14:textId="77777777" w:rsidR="009257C1" w:rsidRPr="001904A8" w:rsidRDefault="009257C1" w:rsidP="003748D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904A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Přeložena</w:t>
            </w:r>
          </w:p>
        </w:tc>
      </w:tr>
      <w:tr w:rsidR="009257C1" w:rsidRPr="009F3843" w14:paraId="45183EE1" w14:textId="77777777" w:rsidTr="001904A8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5E9BD" w14:textId="77777777" w:rsidR="009257C1" w:rsidRPr="001904A8" w:rsidRDefault="009257C1" w:rsidP="006876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04A8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ČSN EN ISO 10882-1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4DBC3" w14:textId="77777777" w:rsidR="009257C1" w:rsidRPr="001904A8" w:rsidRDefault="009257C1" w:rsidP="009130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04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05 0680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FBB74" w14:textId="77777777" w:rsidR="009257C1" w:rsidRPr="001904A8" w:rsidRDefault="009257C1" w:rsidP="001904A8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04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Ochrana zdraví a bezpečnost při svařování a příbuzných procesech - Odběr vzorků poletavého prachu a plynů v dýchací zóně svářeče - Část 1: Odběr vzorků poletavého prachu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3566" w14:textId="77777777" w:rsidR="009257C1" w:rsidRPr="001904A8" w:rsidRDefault="009257C1" w:rsidP="001904A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904A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 xml:space="preserve">Vyhlášena </w:t>
            </w:r>
            <w:r w:rsidR="001904A8" w:rsidRPr="001904A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vertAlign w:val="superscript"/>
                <w:lang w:eastAsia="cs-CZ"/>
              </w:rPr>
              <w:t>2</w:t>
            </w:r>
            <w:r w:rsidRPr="001904A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vertAlign w:val="superscript"/>
                <w:lang w:eastAsia="cs-CZ"/>
              </w:rPr>
              <w:t>)</w:t>
            </w:r>
          </w:p>
        </w:tc>
      </w:tr>
      <w:tr w:rsidR="009257C1" w:rsidRPr="009F3843" w14:paraId="139D804E" w14:textId="77777777" w:rsidTr="001904A8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119C0" w14:textId="77777777" w:rsidR="009257C1" w:rsidRPr="001904A8" w:rsidRDefault="009257C1" w:rsidP="006876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04A8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ČSN EN ISO 10882-2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5B6B0" w14:textId="77777777" w:rsidR="009257C1" w:rsidRPr="001904A8" w:rsidRDefault="009257C1" w:rsidP="009130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04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05 0680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E52E7" w14:textId="77777777" w:rsidR="009257C1" w:rsidRPr="001904A8" w:rsidRDefault="009257C1" w:rsidP="001904A8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04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Ochrana zdraví a bezpečnost při svařování a příbuzných procesech - Odběr vzorků poletavého prachu a plynů v dýchací zóně svářeče - Část 2: Odběr vzorků plynů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675E" w14:textId="77777777" w:rsidR="009257C1" w:rsidRPr="001904A8" w:rsidRDefault="009257C1" w:rsidP="001904A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904A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 xml:space="preserve">Vyhlášena </w:t>
            </w:r>
            <w:r w:rsidR="001904A8" w:rsidRPr="001904A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vertAlign w:val="superscript"/>
                <w:lang w:eastAsia="cs-CZ"/>
              </w:rPr>
              <w:t>2</w:t>
            </w:r>
            <w:r w:rsidRPr="001904A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vertAlign w:val="superscript"/>
                <w:lang w:eastAsia="cs-CZ"/>
              </w:rPr>
              <w:t>)</w:t>
            </w:r>
          </w:p>
        </w:tc>
      </w:tr>
      <w:tr w:rsidR="009257C1" w:rsidRPr="009F3843" w14:paraId="075FFC02" w14:textId="77777777" w:rsidTr="001904A8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FED41" w14:textId="77777777" w:rsidR="009257C1" w:rsidRPr="001904A8" w:rsidRDefault="009257C1" w:rsidP="006876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04A8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ČSN EN ISO 12224-1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DA3F1" w14:textId="77777777" w:rsidR="009257C1" w:rsidRPr="001904A8" w:rsidRDefault="009257C1" w:rsidP="009130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04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05 5607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71969" w14:textId="77777777" w:rsidR="009257C1" w:rsidRPr="001904A8" w:rsidRDefault="009257C1" w:rsidP="001904A8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04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Plný a tavidlem plněný pájecí drát - Specifikace a zkušební metody - Část 1: Klasifikace a požadavky na provedení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A835" w14:textId="77777777" w:rsidR="009257C1" w:rsidRPr="001904A8" w:rsidRDefault="009257C1" w:rsidP="0068762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904A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Vyhlášena</w:t>
            </w:r>
            <w:r w:rsidR="001904A8" w:rsidRPr="001904A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1904A8" w:rsidRPr="001904A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vertAlign w:val="superscript"/>
                <w:lang w:eastAsia="cs-CZ"/>
              </w:rPr>
              <w:t>1)</w:t>
            </w:r>
          </w:p>
        </w:tc>
      </w:tr>
      <w:tr w:rsidR="009257C1" w:rsidRPr="009F3843" w14:paraId="13238CA9" w14:textId="77777777" w:rsidTr="001904A8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38ADB" w14:textId="77777777" w:rsidR="009257C1" w:rsidRPr="001904A8" w:rsidRDefault="009257C1" w:rsidP="0068762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04A8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ČSN EN ISO 12224-2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2BAE5" w14:textId="77777777" w:rsidR="009257C1" w:rsidRPr="001904A8" w:rsidRDefault="009257C1" w:rsidP="009130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04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05 5607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893AB" w14:textId="77777777" w:rsidR="009257C1" w:rsidRPr="001904A8" w:rsidRDefault="009257C1" w:rsidP="001904A8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904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Plný a tavidlem plněný pájecí drát - Specifikace a zkušební metody - Část 2: Stanovení obsahu tavidla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F4F8" w14:textId="77777777" w:rsidR="009257C1" w:rsidRPr="001904A8" w:rsidRDefault="009257C1" w:rsidP="0068762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904A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Vyhlášena</w:t>
            </w:r>
            <w:r w:rsidR="001904A8" w:rsidRPr="001904A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1904A8" w:rsidRPr="001904A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vertAlign w:val="superscript"/>
                <w:lang w:eastAsia="cs-CZ"/>
              </w:rPr>
              <w:t>1)</w:t>
            </w:r>
          </w:p>
        </w:tc>
      </w:tr>
    </w:tbl>
    <w:p w14:paraId="55D7FC92" w14:textId="77777777" w:rsidR="00C64C12" w:rsidRPr="001904A8" w:rsidRDefault="009257C1" w:rsidP="00C64C12">
      <w:pPr>
        <w:rPr>
          <w:rFonts w:ascii="Arial" w:hAnsi="Arial" w:cs="Arial"/>
          <w:sz w:val="20"/>
          <w:szCs w:val="20"/>
        </w:rPr>
      </w:pPr>
      <w:r w:rsidRPr="001904A8">
        <w:rPr>
          <w:rFonts w:ascii="Arial" w:hAnsi="Arial" w:cs="Arial"/>
          <w:sz w:val="20"/>
          <w:szCs w:val="20"/>
        </w:rPr>
        <w:t>Poznámky:</w:t>
      </w:r>
    </w:p>
    <w:p w14:paraId="5A014A53" w14:textId="77777777" w:rsidR="001904A8" w:rsidRPr="001904A8" w:rsidRDefault="001904A8" w:rsidP="001904A8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904A8">
        <w:rPr>
          <w:rFonts w:ascii="Arial" w:hAnsi="Arial" w:cs="Arial"/>
          <w:sz w:val="20"/>
          <w:szCs w:val="20"/>
        </w:rPr>
        <w:t xml:space="preserve">Normy </w:t>
      </w:r>
      <w:r w:rsidRPr="001904A8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ČSN EN ISO 3677, ČSN EN ISO 12224-1 a ČSN EN ISO 12224-2 jsou v Plánu TN překladem. Zpracovatel překladu ing. Láska, Dobříš. </w:t>
      </w:r>
    </w:p>
    <w:p w14:paraId="7E8D3175" w14:textId="77777777" w:rsidR="009257C1" w:rsidRPr="001904A8" w:rsidRDefault="009257C1" w:rsidP="001904A8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904A8">
        <w:rPr>
          <w:rFonts w:ascii="Arial" w:hAnsi="Arial" w:cs="Arial"/>
          <w:sz w:val="20"/>
          <w:szCs w:val="20"/>
        </w:rPr>
        <w:t xml:space="preserve">Normy </w:t>
      </w:r>
      <w:r w:rsidRPr="001904A8">
        <w:rPr>
          <w:rFonts w:ascii="Arial" w:eastAsia="Times New Roman" w:hAnsi="Arial" w:cs="Arial"/>
          <w:bCs/>
          <w:sz w:val="20"/>
          <w:szCs w:val="20"/>
          <w:lang w:eastAsia="cs-CZ"/>
        </w:rPr>
        <w:t>ČSN EN ISO 10882-1 a ČSN EN ISO 10882-2 jsou v Plánu TN překladem</w:t>
      </w:r>
      <w:r w:rsidR="001904A8" w:rsidRPr="001904A8">
        <w:rPr>
          <w:rFonts w:ascii="Arial" w:eastAsia="Times New Roman" w:hAnsi="Arial" w:cs="Arial"/>
          <w:bCs/>
          <w:sz w:val="20"/>
          <w:szCs w:val="20"/>
          <w:lang w:eastAsia="cs-CZ"/>
        </w:rPr>
        <w:t>. Zpracovatel překladu CWS ANB.</w:t>
      </w:r>
    </w:p>
    <w:p w14:paraId="09AF5782" w14:textId="77777777" w:rsidR="00216B8E" w:rsidRPr="001904A8" w:rsidRDefault="001904A8" w:rsidP="00C64C12">
      <w:pPr>
        <w:rPr>
          <w:rFonts w:ascii="Arial" w:hAnsi="Arial" w:cs="Arial"/>
          <w:sz w:val="20"/>
          <w:szCs w:val="20"/>
        </w:rPr>
      </w:pPr>
      <w:r w:rsidRPr="001904A8">
        <w:rPr>
          <w:rFonts w:ascii="Arial" w:hAnsi="Arial" w:cs="Arial"/>
          <w:sz w:val="20"/>
          <w:szCs w:val="20"/>
        </w:rPr>
        <w:t>Všechny úkoly Plánu TN končí v listopadu 2024.</w:t>
      </w:r>
    </w:p>
    <w:sectPr w:rsidR="00216B8E" w:rsidRPr="001904A8" w:rsidSect="00D30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5797E"/>
    <w:multiLevelType w:val="hybridMultilevel"/>
    <w:tmpl w:val="B50E52A4"/>
    <w:lvl w:ilvl="0" w:tplc="C9926F54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000000" w:themeColor="text1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9932D8"/>
    <w:multiLevelType w:val="hybridMultilevel"/>
    <w:tmpl w:val="F06E44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05A33"/>
    <w:multiLevelType w:val="hybridMultilevel"/>
    <w:tmpl w:val="22F8FEAE"/>
    <w:lvl w:ilvl="0" w:tplc="F08A8F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C2AD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944C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EE32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800D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2447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44B5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9E57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8C1F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5340791E"/>
    <w:multiLevelType w:val="hybridMultilevel"/>
    <w:tmpl w:val="0A26BA0A"/>
    <w:lvl w:ilvl="0" w:tplc="835E4FBC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  <w:color w:val="000000" w:themeColor="text1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61300798">
    <w:abstractNumId w:val="3"/>
  </w:num>
  <w:num w:numId="2" w16cid:durableId="1842964105">
    <w:abstractNumId w:val="2"/>
  </w:num>
  <w:num w:numId="3" w16cid:durableId="174729665">
    <w:abstractNumId w:val="1"/>
  </w:num>
  <w:num w:numId="4" w16cid:durableId="52849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13"/>
    <w:rsid w:val="00092BDB"/>
    <w:rsid w:val="000B25CC"/>
    <w:rsid w:val="00167BFE"/>
    <w:rsid w:val="001904A8"/>
    <w:rsid w:val="00216B8E"/>
    <w:rsid w:val="00217E13"/>
    <w:rsid w:val="002E79E2"/>
    <w:rsid w:val="00355817"/>
    <w:rsid w:val="003755EB"/>
    <w:rsid w:val="00402534"/>
    <w:rsid w:val="0040323E"/>
    <w:rsid w:val="00496B07"/>
    <w:rsid w:val="004A5088"/>
    <w:rsid w:val="0053617D"/>
    <w:rsid w:val="00542825"/>
    <w:rsid w:val="005C5AAC"/>
    <w:rsid w:val="006C78EB"/>
    <w:rsid w:val="00784C6B"/>
    <w:rsid w:val="008307C0"/>
    <w:rsid w:val="009257C1"/>
    <w:rsid w:val="009718F3"/>
    <w:rsid w:val="00B036DA"/>
    <w:rsid w:val="00BA0C50"/>
    <w:rsid w:val="00C64C12"/>
    <w:rsid w:val="00CD064F"/>
    <w:rsid w:val="00D30961"/>
    <w:rsid w:val="00D91A0A"/>
    <w:rsid w:val="00DE4F32"/>
    <w:rsid w:val="00E939DF"/>
    <w:rsid w:val="00EC7151"/>
    <w:rsid w:val="00EF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C3EE4"/>
  <w15:docId w15:val="{8491F473-5985-4948-9816-0957A5C9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E13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2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3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</dc:creator>
  <cp:lastModifiedBy>CWS ANB</cp:lastModifiedBy>
  <cp:revision>2</cp:revision>
  <dcterms:created xsi:type="dcterms:W3CDTF">2024-10-30T17:41:00Z</dcterms:created>
  <dcterms:modified xsi:type="dcterms:W3CDTF">2024-10-30T17:41:00Z</dcterms:modified>
</cp:coreProperties>
</file>