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3" w:rsidRPr="00217E13" w:rsidRDefault="00217E13" w:rsidP="00217E13">
      <w:pPr>
        <w:jc w:val="center"/>
        <w:rPr>
          <w:rFonts w:ascii="Arial" w:hAnsi="Arial" w:cs="Arial"/>
          <w:b/>
          <w:sz w:val="24"/>
          <w:szCs w:val="24"/>
        </w:rPr>
      </w:pPr>
      <w:r w:rsidRPr="00217E13">
        <w:rPr>
          <w:rFonts w:ascii="Arial" w:hAnsi="Arial" w:cs="Arial"/>
          <w:b/>
          <w:sz w:val="24"/>
          <w:szCs w:val="24"/>
        </w:rPr>
        <w:t>Nové normy ČSN –</w:t>
      </w:r>
      <w:r w:rsidR="00DE4F32">
        <w:rPr>
          <w:rFonts w:ascii="Arial" w:hAnsi="Arial" w:cs="Arial"/>
          <w:b/>
          <w:sz w:val="24"/>
          <w:szCs w:val="24"/>
        </w:rPr>
        <w:t xml:space="preserve"> </w:t>
      </w:r>
      <w:r w:rsidR="00C84E2B">
        <w:rPr>
          <w:rFonts w:ascii="Arial" w:hAnsi="Arial" w:cs="Arial"/>
          <w:b/>
          <w:sz w:val="24"/>
          <w:szCs w:val="24"/>
        </w:rPr>
        <w:t>prosinec</w:t>
      </w:r>
      <w:r w:rsidR="00216B8E">
        <w:rPr>
          <w:rFonts w:ascii="Arial" w:hAnsi="Arial" w:cs="Arial"/>
          <w:b/>
          <w:sz w:val="24"/>
          <w:szCs w:val="24"/>
        </w:rPr>
        <w:t xml:space="preserve"> </w:t>
      </w:r>
      <w:r w:rsidRPr="00217E13">
        <w:rPr>
          <w:rFonts w:ascii="Arial" w:hAnsi="Arial" w:cs="Arial"/>
          <w:b/>
          <w:sz w:val="24"/>
          <w:szCs w:val="24"/>
        </w:rPr>
        <w:t>2024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64"/>
        <w:gridCol w:w="5386"/>
        <w:gridCol w:w="1871"/>
      </w:tblGrid>
      <w:tr w:rsidR="00DE4F32" w:rsidRPr="00DE0821" w:rsidTr="001904A8">
        <w:trPr>
          <w:tblHeader/>
        </w:trPr>
        <w:tc>
          <w:tcPr>
            <w:tcW w:w="1418" w:type="dxa"/>
            <w:vAlign w:val="center"/>
          </w:tcPr>
          <w:p w:rsidR="00DE4F32" w:rsidRPr="00DE0821" w:rsidRDefault="00DE4F32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964" w:type="dxa"/>
            <w:vAlign w:val="center"/>
          </w:tcPr>
          <w:p w:rsidR="00DE4F32" w:rsidRPr="00DE0821" w:rsidRDefault="00DE4F32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:rsidR="00DE4F32" w:rsidRPr="00DE0821" w:rsidRDefault="00DE4F32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:rsidR="00DE4F32" w:rsidRPr="00DE0821" w:rsidRDefault="00DE4F32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zavedení</w:t>
            </w:r>
          </w:p>
        </w:tc>
      </w:tr>
      <w:tr w:rsidR="00C84E2B" w:rsidRPr="009F3843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E2B" w:rsidRPr="00FB6655" w:rsidRDefault="00C84E2B" w:rsidP="000846A3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D110C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9455-17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E2B" w:rsidRPr="001904A8" w:rsidRDefault="00C84E2B" w:rsidP="000846A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05 006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E2B" w:rsidRPr="001904A8" w:rsidRDefault="00C84E2B" w:rsidP="000846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110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Tavidla pro měkké pájení - Zkušební metody - Část 17: Hřeben</w:t>
            </w:r>
            <w:r w:rsidRPr="004D110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</w:t>
            </w:r>
            <w:r w:rsidRPr="004D110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vá zkouška povrchového izolačního odporu a zkouška elektr</w:t>
            </w:r>
            <w:r w:rsidRPr="004D110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</w:t>
            </w:r>
            <w:r w:rsidRPr="004D110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chemické migrace zbytků tavidla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2B" w:rsidRPr="001904A8" w:rsidRDefault="00C84E2B" w:rsidP="000846A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  <w:tr w:rsidR="00C84E2B" w:rsidRPr="009F3843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E2B" w:rsidRPr="00FB6655" w:rsidRDefault="00C84E2B" w:rsidP="000846A3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D110C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17672</w:t>
            </w:r>
            <w:r w:rsidRPr="004D110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E2B" w:rsidRPr="001904A8" w:rsidRDefault="00C84E2B" w:rsidP="000846A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05 </w:t>
            </w:r>
            <w:r w:rsidRPr="004D110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E2B" w:rsidRPr="001904A8" w:rsidRDefault="00C84E2B" w:rsidP="000846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110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Tvrdé pájení - Pájky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2B" w:rsidRPr="001904A8" w:rsidRDefault="00C84E2B" w:rsidP="000846A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</w:tbl>
    <w:p w:rsidR="00C84E2B" w:rsidRPr="001904A8" w:rsidRDefault="00C84E2B" w:rsidP="00C64C12">
      <w:pPr>
        <w:rPr>
          <w:rFonts w:ascii="Arial" w:hAnsi="Arial" w:cs="Arial"/>
          <w:sz w:val="20"/>
          <w:szCs w:val="20"/>
        </w:rPr>
      </w:pPr>
    </w:p>
    <w:sectPr w:rsidR="00C84E2B" w:rsidRPr="001904A8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97E"/>
    <w:multiLevelType w:val="hybridMultilevel"/>
    <w:tmpl w:val="B50E52A4"/>
    <w:lvl w:ilvl="0" w:tplc="C9926F5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9932D8"/>
    <w:multiLevelType w:val="hybridMultilevel"/>
    <w:tmpl w:val="F06E4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05A33"/>
    <w:multiLevelType w:val="hybridMultilevel"/>
    <w:tmpl w:val="22F8FEAE"/>
    <w:lvl w:ilvl="0" w:tplc="F08A8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2A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3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0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4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E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1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340791E"/>
    <w:multiLevelType w:val="hybridMultilevel"/>
    <w:tmpl w:val="0A26BA0A"/>
    <w:lvl w:ilvl="0" w:tplc="835E4FB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17E13"/>
    <w:rsid w:val="000846A3"/>
    <w:rsid w:val="00092BDB"/>
    <w:rsid w:val="000B25CC"/>
    <w:rsid w:val="00167BFE"/>
    <w:rsid w:val="001904A8"/>
    <w:rsid w:val="00216B8E"/>
    <w:rsid w:val="00217E13"/>
    <w:rsid w:val="002E79E2"/>
    <w:rsid w:val="00355817"/>
    <w:rsid w:val="003755EB"/>
    <w:rsid w:val="00402534"/>
    <w:rsid w:val="0040323E"/>
    <w:rsid w:val="00496B07"/>
    <w:rsid w:val="0053617D"/>
    <w:rsid w:val="00542825"/>
    <w:rsid w:val="005C5AAC"/>
    <w:rsid w:val="006C78EB"/>
    <w:rsid w:val="00784C6B"/>
    <w:rsid w:val="008307C0"/>
    <w:rsid w:val="009257C1"/>
    <w:rsid w:val="00A715FB"/>
    <w:rsid w:val="00B036DA"/>
    <w:rsid w:val="00B250C2"/>
    <w:rsid w:val="00C64C12"/>
    <w:rsid w:val="00C84E2B"/>
    <w:rsid w:val="00CD064F"/>
    <w:rsid w:val="00D30961"/>
    <w:rsid w:val="00D91A0A"/>
    <w:rsid w:val="00DE4F32"/>
    <w:rsid w:val="00E939DF"/>
    <w:rsid w:val="00EC7151"/>
    <w:rsid w:val="00EF2782"/>
    <w:rsid w:val="00F7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274</Characters>
  <Application>Microsoft Office Word</Application>
  <DocSecurity>0</DocSecurity>
  <Lines>2</Lines>
  <Paragraphs>1</Paragraphs>
  <ScaleCrop>false</ScaleCrop>
  <Company>Company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Voves</cp:lastModifiedBy>
  <cp:revision>4</cp:revision>
  <dcterms:created xsi:type="dcterms:W3CDTF">2024-11-27T09:42:00Z</dcterms:created>
  <dcterms:modified xsi:type="dcterms:W3CDTF">2024-11-29T15:19:00Z</dcterms:modified>
</cp:coreProperties>
</file>