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2B78A" w14:textId="68A33143" w:rsidR="003D5C46" w:rsidRDefault="003D5C46"/>
    <w:p w14:paraId="57A5CDCD" w14:textId="3D1B8C49" w:rsidR="003D5C46" w:rsidRDefault="003D5C46">
      <w:r>
        <w:rPr>
          <w:noProof/>
        </w:rPr>
        <w:drawing>
          <wp:inline distT="0" distB="0" distL="0" distR="0" wp14:anchorId="336635D2" wp14:editId="47D768B4">
            <wp:extent cx="6533515" cy="207645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515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E18EFB" w14:textId="4BF5A8AE" w:rsidR="003D5C46" w:rsidRDefault="003D5C46"/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D5C46" w:rsidRPr="003D5C46" w14:paraId="1C706AB3" w14:textId="77777777" w:rsidTr="003D5C46">
        <w:trPr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D5C46" w:rsidRPr="003D5C46" w14:paraId="5D35B7F0" w14:textId="77777777">
              <w:tc>
                <w:tcPr>
                  <w:tcW w:w="5000" w:type="pct"/>
                </w:tcPr>
                <w:p w14:paraId="5019A4B9" w14:textId="77777777" w:rsidR="003D5C46" w:rsidRPr="003D5C46" w:rsidRDefault="003D5C46" w:rsidP="003D5C46">
                  <w:pPr>
                    <w:spacing w:after="150" w:line="240" w:lineRule="auto"/>
                    <w:jc w:val="center"/>
                    <w:outlineLvl w:val="0"/>
                    <w:rPr>
                      <w:rFonts w:ascii="Helvetica" w:eastAsia="Times New Roman" w:hAnsi="Helvetica" w:cs="Helvetica"/>
                      <w:b/>
                      <w:bCs/>
                      <w:color w:val="444444"/>
                      <w:kern w:val="36"/>
                      <w:sz w:val="72"/>
                      <w:szCs w:val="72"/>
                      <w:lang w:eastAsia="cs-CZ"/>
                    </w:rPr>
                  </w:pPr>
                  <w:r w:rsidRPr="003D5C46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color w:val="FF0201"/>
                      <w:kern w:val="36"/>
                      <w:sz w:val="54"/>
                      <w:szCs w:val="54"/>
                      <w:lang w:eastAsia="cs-CZ"/>
                    </w:rPr>
                    <w:br/>
                    <w:t>Nalaďte si nás 21. července...</w:t>
                  </w:r>
                  <w:r w:rsidRPr="003D5C46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color w:val="FF0201"/>
                      <w:kern w:val="36"/>
                      <w:sz w:val="72"/>
                      <w:szCs w:val="72"/>
                      <w:lang w:eastAsia="cs-CZ"/>
                    </w:rPr>
                    <w:t xml:space="preserve"> </w:t>
                  </w:r>
                </w:p>
                <w:p w14:paraId="02D13164" w14:textId="77777777" w:rsidR="003D5C46" w:rsidRPr="003D5C46" w:rsidRDefault="003D5C46" w:rsidP="003D5C46">
                  <w:pPr>
                    <w:spacing w:after="150" w:line="240" w:lineRule="auto"/>
                    <w:outlineLvl w:val="0"/>
                    <w:rPr>
                      <w:rFonts w:ascii="Helvetica" w:eastAsia="Times New Roman" w:hAnsi="Helvetica" w:cs="Helvetica"/>
                      <w:b/>
                      <w:bCs/>
                      <w:color w:val="444444"/>
                      <w:kern w:val="36"/>
                      <w:sz w:val="39"/>
                      <w:szCs w:val="39"/>
                      <w:lang w:eastAsia="cs-CZ"/>
                    </w:rPr>
                  </w:pPr>
                  <w:r w:rsidRPr="003D5C46">
                    <w:rPr>
                      <w:rFonts w:ascii="Helvetica" w:eastAsia="Times New Roman" w:hAnsi="Helvetica" w:cs="Helvetica"/>
                      <w:b/>
                      <w:bCs/>
                      <w:color w:val="444444"/>
                      <w:kern w:val="36"/>
                      <w:sz w:val="39"/>
                      <w:szCs w:val="39"/>
                      <w:lang w:eastAsia="cs-CZ"/>
                    </w:rPr>
                    <w:t> </w:t>
                  </w:r>
                </w:p>
                <w:p w14:paraId="2E607730" w14:textId="77777777" w:rsidR="003D5C46" w:rsidRPr="003D5C46" w:rsidRDefault="003D5C46" w:rsidP="003D5C46">
                  <w:pPr>
                    <w:spacing w:before="100" w:beforeAutospacing="1" w:after="240" w:line="360" w:lineRule="atLeast"/>
                    <w:rPr>
                      <w:rFonts w:ascii="Helvetica" w:eastAsia="Calibri" w:hAnsi="Helvetica" w:cs="Helvetica"/>
                      <w:color w:val="444444"/>
                      <w:sz w:val="23"/>
                      <w:szCs w:val="23"/>
                      <w:lang w:eastAsia="cs-CZ"/>
                    </w:rPr>
                  </w:pPr>
                  <w:r w:rsidRPr="003D5C46">
                    <w:rPr>
                      <w:rFonts w:ascii="Helvetica" w:eastAsia="Calibri" w:hAnsi="Helvetica" w:cs="Helvetica"/>
                      <w:color w:val="444444"/>
                      <w:sz w:val="23"/>
                      <w:szCs w:val="23"/>
                      <w:lang w:eastAsia="cs-CZ"/>
                    </w:rPr>
                    <w:t> </w:t>
                  </w:r>
                </w:p>
                <w:p w14:paraId="45C92636" w14:textId="77777777" w:rsidR="003D5C46" w:rsidRPr="003D5C46" w:rsidRDefault="003D5C46" w:rsidP="003D5C46">
                  <w:pPr>
                    <w:spacing w:after="150" w:line="240" w:lineRule="auto"/>
                    <w:jc w:val="center"/>
                    <w:outlineLvl w:val="1"/>
                    <w:rPr>
                      <w:rFonts w:ascii="Helvetica" w:eastAsia="Times New Roman" w:hAnsi="Helvetica" w:cs="Helvetica"/>
                      <w:b/>
                      <w:bCs/>
                      <w:color w:val="444444"/>
                      <w:sz w:val="30"/>
                      <w:szCs w:val="30"/>
                      <w:lang w:eastAsia="cs-CZ"/>
                    </w:rPr>
                  </w:pPr>
                  <w:r w:rsidRPr="003D5C46">
                    <w:rPr>
                      <w:rFonts w:ascii="Helvetica" w:eastAsia="Times New Roman" w:hAnsi="Helvetica" w:cs="Helvetica"/>
                      <w:b/>
                      <w:bCs/>
                      <w:noProof/>
                      <w:color w:val="444444"/>
                      <w:sz w:val="30"/>
                      <w:szCs w:val="30"/>
                      <w:lang w:eastAsia="cs-CZ"/>
                    </w:rPr>
                    <w:drawing>
                      <wp:inline distT="0" distB="0" distL="0" distR="0" wp14:anchorId="3831B43B" wp14:editId="65DBFF04">
                        <wp:extent cx="5623560" cy="1684020"/>
                        <wp:effectExtent l="0" t="0" r="0" b="0"/>
                        <wp:docPr id="5" name="obrázek 5" descr="ArcChat logo FIN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ArcChat logo FIN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23560" cy="1684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5C46">
                    <w:rPr>
                      <w:rFonts w:ascii="Helvetica" w:eastAsia="Times New Roman" w:hAnsi="Helvetica" w:cs="Helvetica"/>
                      <w:b/>
                      <w:bCs/>
                      <w:color w:val="444444"/>
                      <w:sz w:val="30"/>
                      <w:szCs w:val="30"/>
                      <w:lang w:eastAsia="cs-CZ"/>
                    </w:rPr>
                    <w:t> </w:t>
                  </w:r>
                </w:p>
                <w:p w14:paraId="50CBB1D2" w14:textId="77777777" w:rsidR="003D5C46" w:rsidRPr="003D5C46" w:rsidRDefault="003D5C46" w:rsidP="003D5C46">
                  <w:pPr>
                    <w:spacing w:before="100" w:beforeAutospacing="1" w:after="240" w:line="360" w:lineRule="atLeast"/>
                    <w:rPr>
                      <w:rFonts w:ascii="Helvetica" w:eastAsia="Calibri" w:hAnsi="Helvetica" w:cs="Helvetica"/>
                      <w:color w:val="444444"/>
                      <w:sz w:val="23"/>
                      <w:szCs w:val="23"/>
                      <w:lang w:eastAsia="cs-CZ"/>
                    </w:rPr>
                  </w:pPr>
                  <w:r w:rsidRPr="003D5C46">
                    <w:rPr>
                      <w:rFonts w:ascii="Helvetica" w:eastAsia="Calibri" w:hAnsi="Helvetica" w:cs="Helvetica"/>
                      <w:color w:val="444444"/>
                      <w:sz w:val="23"/>
                      <w:szCs w:val="23"/>
                      <w:lang w:eastAsia="cs-CZ"/>
                    </w:rPr>
                    <w:t> </w:t>
                  </w:r>
                </w:p>
                <w:p w14:paraId="317194B7" w14:textId="77777777" w:rsidR="003D5C46" w:rsidRPr="003D5C46" w:rsidRDefault="003D5C46" w:rsidP="003D5C46">
                  <w:pPr>
                    <w:spacing w:after="150" w:line="240" w:lineRule="auto"/>
                    <w:outlineLvl w:val="1"/>
                    <w:rPr>
                      <w:rFonts w:ascii="Helvetica" w:eastAsia="Times New Roman" w:hAnsi="Helvetica" w:cs="Helvetica"/>
                      <w:b/>
                      <w:bCs/>
                      <w:color w:val="444444"/>
                      <w:sz w:val="30"/>
                      <w:szCs w:val="30"/>
                      <w:lang w:eastAsia="cs-CZ"/>
                    </w:rPr>
                  </w:pPr>
                  <w:r w:rsidRPr="003D5C46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30"/>
                      <w:szCs w:val="30"/>
                      <w:lang w:eastAsia="cs-CZ"/>
                    </w:rPr>
                    <w:t xml:space="preserve">Nový seriál online videí společnosti </w:t>
                  </w:r>
                  <w:proofErr w:type="gramStart"/>
                  <w:r w:rsidRPr="003D5C46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30"/>
                      <w:szCs w:val="30"/>
                      <w:lang w:eastAsia="cs-CZ"/>
                    </w:rPr>
                    <w:t xml:space="preserve">ESAB - </w:t>
                  </w:r>
                  <w:proofErr w:type="spellStart"/>
                  <w:r w:rsidRPr="003D5C46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30"/>
                      <w:szCs w:val="30"/>
                      <w:lang w:eastAsia="cs-CZ"/>
                    </w:rPr>
                    <w:t>ArcChat</w:t>
                  </w:r>
                  <w:proofErr w:type="spellEnd"/>
                  <w:proofErr w:type="gramEnd"/>
                  <w:r w:rsidRPr="003D5C46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30"/>
                      <w:szCs w:val="30"/>
                      <w:lang w:eastAsia="cs-CZ"/>
                    </w:rPr>
                    <w:t xml:space="preserve"> - začne 21. července na našich kanálech na sociálních sítích.</w:t>
                  </w:r>
                </w:p>
                <w:p w14:paraId="6D62F8A2" w14:textId="77777777" w:rsidR="003D5C46" w:rsidRPr="003D5C46" w:rsidRDefault="003D5C46" w:rsidP="003D5C46">
                  <w:pPr>
                    <w:spacing w:before="100" w:beforeAutospacing="1" w:after="240" w:line="360" w:lineRule="atLeast"/>
                    <w:rPr>
                      <w:rFonts w:ascii="Helvetica" w:eastAsia="Calibri" w:hAnsi="Helvetica" w:cs="Helvetica"/>
                      <w:color w:val="444444"/>
                      <w:sz w:val="24"/>
                      <w:szCs w:val="24"/>
                      <w:lang w:eastAsia="cs-CZ"/>
                    </w:rPr>
                  </w:pPr>
                  <w:r w:rsidRPr="003D5C46">
                    <w:rPr>
                      <w:rFonts w:ascii="Helvetica" w:eastAsia="Calibri" w:hAnsi="Helvetica" w:cs="Helvetica"/>
                      <w:color w:val="000000"/>
                      <w:sz w:val="24"/>
                      <w:szCs w:val="24"/>
                      <w:lang w:eastAsia="cs-CZ"/>
                    </w:rPr>
                    <w:t xml:space="preserve">ESAB </w:t>
                  </w:r>
                  <w:proofErr w:type="spellStart"/>
                  <w:r w:rsidRPr="003D5C46">
                    <w:rPr>
                      <w:rFonts w:ascii="Helvetica" w:eastAsia="Calibri" w:hAnsi="Helvetica" w:cs="Helvetica"/>
                      <w:color w:val="000000"/>
                      <w:sz w:val="24"/>
                      <w:szCs w:val="24"/>
                      <w:lang w:eastAsia="cs-CZ"/>
                    </w:rPr>
                    <w:t>ArcChat</w:t>
                  </w:r>
                  <w:proofErr w:type="spellEnd"/>
                  <w:r w:rsidRPr="003D5C46">
                    <w:rPr>
                      <w:rFonts w:ascii="Helvetica" w:eastAsia="Calibri" w:hAnsi="Helvetica" w:cs="Helvetica"/>
                      <w:color w:val="000000"/>
                      <w:sz w:val="24"/>
                      <w:szCs w:val="24"/>
                      <w:lang w:eastAsia="cs-CZ"/>
                    </w:rPr>
                    <w:t xml:space="preserve"> přinese každý týden epizodu, ve které odborníci představí informativní a zajímavá témata ze svařování nebo řezání.</w:t>
                  </w:r>
                  <w:r w:rsidRPr="003D5C46">
                    <w:rPr>
                      <w:rFonts w:ascii="Helvetica" w:eastAsia="Calibri" w:hAnsi="Helvetica" w:cs="Helvetica"/>
                      <w:color w:val="000000"/>
                      <w:sz w:val="24"/>
                      <w:szCs w:val="24"/>
                      <w:lang w:eastAsia="cs-CZ"/>
                    </w:rPr>
                    <w:br/>
                  </w:r>
                  <w:r w:rsidRPr="003D5C46">
                    <w:rPr>
                      <w:rFonts w:ascii="Helvetica" w:eastAsia="Calibri" w:hAnsi="Helvetica" w:cs="Helvetica"/>
                      <w:color w:val="000000"/>
                      <w:sz w:val="24"/>
                      <w:szCs w:val="24"/>
                      <w:lang w:eastAsia="cs-CZ"/>
                    </w:rPr>
                    <w:br/>
                    <w:t xml:space="preserve">Každou sérií bude provázet jiná vlivná osobnost nebo odborník ze společnosti ESAB, který se zaměří na svou specializaci; vysílat se bude každý týden ve středu. </w:t>
                  </w:r>
                </w:p>
                <w:p w14:paraId="08E95BFC" w14:textId="2A0FB87C" w:rsidR="003D5C46" w:rsidRPr="003D5C46" w:rsidRDefault="003D5C46" w:rsidP="003D5C46">
                  <w:pPr>
                    <w:spacing w:before="100" w:beforeAutospacing="1" w:after="240" w:line="360" w:lineRule="atLeast"/>
                    <w:rPr>
                      <w:rFonts w:ascii="Helvetica" w:eastAsia="Calibri" w:hAnsi="Helvetica" w:cs="Helvetica"/>
                      <w:color w:val="444444"/>
                      <w:sz w:val="21"/>
                      <w:szCs w:val="21"/>
                      <w:lang w:eastAsia="cs-CZ"/>
                    </w:rPr>
                  </w:pPr>
                  <w:r w:rsidRPr="003D5C46">
                    <w:rPr>
                      <w:rFonts w:ascii="Helvetica" w:eastAsia="Calibri" w:hAnsi="Helvetica" w:cs="Helvetic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lastRenderedPageBreak/>
                    <w:t>Sérií 1</w:t>
                  </w:r>
                  <w:r w:rsidRPr="003D5C46">
                    <w:rPr>
                      <w:rFonts w:ascii="Helvetica" w:eastAsia="Calibri" w:hAnsi="Helvetica" w:cs="Helvetica"/>
                      <w:color w:val="000000"/>
                      <w:sz w:val="24"/>
                      <w:szCs w:val="24"/>
                      <w:lang w:eastAsia="cs-CZ"/>
                    </w:rPr>
                    <w:t xml:space="preserve"> bude provázet Charis </w:t>
                  </w:r>
                  <w:proofErr w:type="spellStart"/>
                  <w:r w:rsidRPr="003D5C46">
                    <w:rPr>
                      <w:rFonts w:ascii="Helvetica" w:eastAsia="Calibri" w:hAnsi="Helvetica" w:cs="Helvetica"/>
                      <w:color w:val="000000"/>
                      <w:sz w:val="24"/>
                      <w:szCs w:val="24"/>
                      <w:lang w:eastAsia="cs-CZ"/>
                    </w:rPr>
                    <w:t>Williams</w:t>
                  </w:r>
                  <w:proofErr w:type="spellEnd"/>
                  <w:r w:rsidRPr="003D5C46">
                    <w:rPr>
                      <w:rFonts w:ascii="Helvetica" w:eastAsia="Calibri" w:hAnsi="Helvetica" w:cs="Helvetica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hyperlink r:id="rId6" w:tgtFrame="_blank" w:history="1">
                    <w:r w:rsidRPr="003D5C46">
                      <w:rPr>
                        <w:rFonts w:ascii="Helvetica" w:eastAsia="Calibri" w:hAnsi="Helvetica" w:cs="Helvetica"/>
                        <w:color w:val="000000"/>
                        <w:sz w:val="24"/>
                        <w:szCs w:val="24"/>
                        <w:u w:val="single"/>
                        <w:lang w:eastAsia="cs-CZ"/>
                      </w:rPr>
                      <w:t>@therealsalvagesister,</w:t>
                    </w:r>
                  </w:hyperlink>
                  <w:r w:rsidRPr="003D5C46">
                    <w:rPr>
                      <w:rFonts w:ascii="Helvetica" w:eastAsia="Calibri" w:hAnsi="Helvetica" w:cs="Helvetica"/>
                      <w:color w:val="000000"/>
                      <w:sz w:val="24"/>
                      <w:szCs w:val="24"/>
                      <w:lang w:eastAsia="cs-CZ"/>
                    </w:rPr>
                    <w:t xml:space="preserve"> jeden z členů </w:t>
                  </w:r>
                  <w:hyperlink r:id="rId7" w:tgtFrame="_blank" w:history="1">
                    <w:r w:rsidRPr="003D5C46">
                      <w:rPr>
                        <w:rFonts w:ascii="Helvetica" w:eastAsia="Calibri" w:hAnsi="Helvetica" w:cs="Helvetica"/>
                        <w:color w:val="000000"/>
                        <w:sz w:val="21"/>
                        <w:szCs w:val="21"/>
                        <w:u w:val="single"/>
                        <w:lang w:eastAsia="cs-CZ"/>
                      </w:rPr>
                      <w:t xml:space="preserve">ESAB </w:t>
                    </w:r>
                    <w:proofErr w:type="spellStart"/>
                    <w:r w:rsidRPr="003D5C46">
                      <w:rPr>
                        <w:rFonts w:ascii="Helvetica" w:eastAsia="Calibri" w:hAnsi="Helvetica" w:cs="Helvetica"/>
                        <w:color w:val="000000"/>
                        <w:sz w:val="21"/>
                        <w:szCs w:val="21"/>
                        <w:u w:val="single"/>
                        <w:lang w:eastAsia="cs-CZ"/>
                      </w:rPr>
                      <w:t>Elite</w:t>
                    </w:r>
                    <w:proofErr w:type="spellEnd"/>
                    <w:r w:rsidRPr="003D5C46">
                      <w:rPr>
                        <w:rFonts w:ascii="Helvetica" w:eastAsia="Calibri" w:hAnsi="Helvetica" w:cs="Helvetica"/>
                        <w:color w:val="000000"/>
                        <w:sz w:val="21"/>
                        <w:szCs w:val="21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Pr="003D5C46">
                      <w:rPr>
                        <w:rFonts w:ascii="Helvetica" w:eastAsia="Calibri" w:hAnsi="Helvetica" w:cs="Helvetica"/>
                        <w:color w:val="000000"/>
                        <w:sz w:val="21"/>
                        <w:szCs w:val="21"/>
                        <w:u w:val="single"/>
                        <w:lang w:eastAsia="cs-CZ"/>
                      </w:rPr>
                      <w:t>pa</w:t>
                    </w:r>
                    <w:r w:rsidRPr="003D5C46">
                      <w:rPr>
                        <w:rFonts w:ascii="Helvetica" w:eastAsia="Calibri" w:hAnsi="Helvetica" w:cs="Helvetica"/>
                        <w:color w:val="000000"/>
                        <w:sz w:val="21"/>
                        <w:szCs w:val="21"/>
                        <w:u w:val="single"/>
                        <w:lang w:eastAsia="cs-CZ"/>
                      </w:rPr>
                      <w:t>r</w:t>
                    </w:r>
                    <w:r w:rsidRPr="003D5C46">
                      <w:rPr>
                        <w:rFonts w:ascii="Helvetica" w:eastAsia="Calibri" w:hAnsi="Helvetica" w:cs="Helvetica"/>
                        <w:color w:val="000000"/>
                        <w:sz w:val="21"/>
                        <w:szCs w:val="21"/>
                        <w:u w:val="single"/>
                        <w:lang w:eastAsia="cs-CZ"/>
                      </w:rPr>
                      <w:t>tners</w:t>
                    </w:r>
                    <w:proofErr w:type="spellEnd"/>
                  </w:hyperlink>
                  <w:r w:rsidRPr="003D5C46">
                    <w:rPr>
                      <w:rFonts w:ascii="Helvetica" w:eastAsia="Calibri" w:hAnsi="Helvetica" w:cs="Helvetica"/>
                      <w:color w:val="000000"/>
                      <w:sz w:val="21"/>
                      <w:szCs w:val="21"/>
                      <w:lang w:eastAsia="cs-CZ"/>
                    </w:rPr>
                    <w:t xml:space="preserve">, </w:t>
                  </w:r>
                  <w:r w:rsidRPr="003D5C46">
                    <w:rPr>
                      <w:rFonts w:ascii="Helvetica" w:eastAsia="Calibri" w:hAnsi="Helvetica" w:cs="Helvetica"/>
                      <w:color w:val="000000"/>
                      <w:sz w:val="24"/>
                      <w:szCs w:val="24"/>
                      <w:lang w:eastAsia="cs-CZ"/>
                    </w:rPr>
                    <w:t>který předloží základní fakta, funkce a výhody vybraných aplikací svařování, řezání a osobních ochranných pomůcek.</w:t>
                  </w:r>
                  <w:r w:rsidRPr="003D5C46">
                    <w:rPr>
                      <w:rFonts w:ascii="Helvetica" w:eastAsia="Calibri" w:hAnsi="Helvetica" w:cs="Helvetica"/>
                      <w:color w:val="000000"/>
                      <w:sz w:val="21"/>
                      <w:szCs w:val="21"/>
                      <w:lang w:eastAsia="cs-CZ"/>
                    </w:rPr>
                    <w:t xml:space="preserve"> </w:t>
                  </w:r>
                </w:p>
                <w:p w14:paraId="7B7A9335" w14:textId="77777777" w:rsidR="003D5C46" w:rsidRPr="003D5C46" w:rsidRDefault="003D5C46" w:rsidP="003D5C46">
                  <w:pPr>
                    <w:spacing w:before="100" w:beforeAutospacing="1" w:after="240" w:line="360" w:lineRule="atLeast"/>
                    <w:rPr>
                      <w:rFonts w:ascii="Helvetica" w:eastAsia="Calibri" w:hAnsi="Helvetica" w:cs="Helvetica"/>
                      <w:color w:val="444444"/>
                      <w:sz w:val="23"/>
                      <w:szCs w:val="23"/>
                      <w:lang w:eastAsia="cs-CZ"/>
                    </w:rPr>
                  </w:pPr>
                  <w:hyperlink r:id="rId8" w:tgtFrame="_blank" w:history="1">
                    <w:r w:rsidRPr="003D5C46">
                      <w:rPr>
                        <w:rFonts w:ascii="Helvetica" w:eastAsia="Calibri" w:hAnsi="Helvetica" w:cs="Helvetica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>YouT</w:t>
                    </w:r>
                    <w:r w:rsidRPr="003D5C46">
                      <w:rPr>
                        <w:rFonts w:ascii="Helvetica" w:eastAsia="Calibri" w:hAnsi="Helvetica" w:cs="Helvetica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>u</w:t>
                    </w:r>
                    <w:r w:rsidRPr="003D5C46">
                      <w:rPr>
                        <w:rFonts w:ascii="Helvetica" w:eastAsia="Calibri" w:hAnsi="Helvetica" w:cs="Helvetica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>b</w:t>
                    </w:r>
                    <w:r w:rsidRPr="003D5C46">
                      <w:rPr>
                        <w:rFonts w:ascii="Helvetica" w:eastAsia="Calibri" w:hAnsi="Helvetica" w:cs="Helvetica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>e</w:t>
                    </w:r>
                  </w:hyperlink>
                  <w:r w:rsidRPr="003D5C46">
                    <w:rPr>
                      <w:rFonts w:ascii="Helvetica" w:eastAsia="Calibri" w:hAnsi="Helvetica" w:cs="Helvetica"/>
                      <w:color w:val="444444"/>
                      <w:sz w:val="23"/>
                      <w:szCs w:val="23"/>
                      <w:lang w:eastAsia="cs-CZ"/>
                    </w:rPr>
                    <w:t xml:space="preserve">     </w:t>
                  </w:r>
                  <w:hyperlink r:id="rId9" w:tgtFrame="_blank" w:history="1">
                    <w:proofErr w:type="spellStart"/>
                    <w:r w:rsidRPr="003D5C46">
                      <w:rPr>
                        <w:rFonts w:ascii="Helvetica" w:eastAsia="Calibri" w:hAnsi="Helvetica" w:cs="Helvetica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>FaceBook</w:t>
                    </w:r>
                    <w:proofErr w:type="spellEnd"/>
                  </w:hyperlink>
                  <w:r w:rsidRPr="003D5C46">
                    <w:rPr>
                      <w:rFonts w:ascii="Helvetica" w:eastAsia="Calibri" w:hAnsi="Helvetica" w:cs="Helvetica"/>
                      <w:color w:val="444444"/>
                      <w:sz w:val="23"/>
                      <w:szCs w:val="23"/>
                      <w:lang w:eastAsia="cs-CZ"/>
                    </w:rPr>
                    <w:t xml:space="preserve">     </w:t>
                  </w:r>
                  <w:hyperlink r:id="rId10" w:tgtFrame="_blank" w:history="1">
                    <w:r w:rsidRPr="003D5C46">
                      <w:rPr>
                        <w:rFonts w:ascii="Helvetica" w:eastAsia="Calibri" w:hAnsi="Helvetica" w:cs="Helvetica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>LinkedIn</w:t>
                    </w:r>
                  </w:hyperlink>
                  <w:r w:rsidRPr="003D5C46">
                    <w:rPr>
                      <w:rFonts w:ascii="Helvetica" w:eastAsia="Calibri" w:hAnsi="Helvetica" w:cs="Helvetica"/>
                      <w:color w:val="444444"/>
                      <w:sz w:val="23"/>
                      <w:szCs w:val="23"/>
                      <w:lang w:eastAsia="cs-CZ"/>
                    </w:rPr>
                    <w:t xml:space="preserve">     </w:t>
                  </w:r>
                  <w:hyperlink r:id="rId11" w:tgtFrame="_blank" w:history="1">
                    <w:r w:rsidRPr="003D5C46">
                      <w:rPr>
                        <w:rFonts w:ascii="Helvetica" w:eastAsia="Calibri" w:hAnsi="Helvetica" w:cs="Helvetica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>Instagr</w:t>
                    </w:r>
                    <w:r w:rsidRPr="003D5C46">
                      <w:rPr>
                        <w:rFonts w:ascii="Helvetica" w:eastAsia="Calibri" w:hAnsi="Helvetica" w:cs="Helvetica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>a</w:t>
                    </w:r>
                    <w:r w:rsidRPr="003D5C46">
                      <w:rPr>
                        <w:rFonts w:ascii="Helvetica" w:eastAsia="Calibri" w:hAnsi="Helvetica" w:cs="Helvetica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>m</w:t>
                    </w:r>
                  </w:hyperlink>
                </w:p>
                <w:p w14:paraId="286E4F18" w14:textId="77777777" w:rsidR="003D5C46" w:rsidRPr="003D5C46" w:rsidRDefault="003D5C46" w:rsidP="003D5C46">
                  <w:pPr>
                    <w:spacing w:before="100" w:beforeAutospacing="1" w:after="240" w:line="360" w:lineRule="atLeast"/>
                    <w:rPr>
                      <w:rFonts w:ascii="Helvetica" w:eastAsia="Calibri" w:hAnsi="Helvetica" w:cs="Helvetica"/>
                      <w:color w:val="444444"/>
                      <w:sz w:val="23"/>
                      <w:szCs w:val="23"/>
                      <w:lang w:eastAsia="cs-CZ"/>
                    </w:rPr>
                  </w:pPr>
                  <w:r w:rsidRPr="003D5C46">
                    <w:rPr>
                      <w:rFonts w:ascii="Helvetica" w:eastAsia="Calibri" w:hAnsi="Helvetica" w:cs="Helvetica"/>
                      <w:noProof/>
                      <w:color w:val="444444"/>
                      <w:sz w:val="27"/>
                      <w:szCs w:val="27"/>
                      <w:lang w:eastAsia="cs-CZ"/>
                    </w:rPr>
                    <w:drawing>
                      <wp:inline distT="0" distB="0" distL="0" distR="0" wp14:anchorId="43D33683" wp14:editId="18DF154F">
                        <wp:extent cx="6522720" cy="3665220"/>
                        <wp:effectExtent l="0" t="0" r="0" b="0"/>
                        <wp:docPr id="6" name="obrázek 6" descr="HAndy Plasma ST1-hubspo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Andy Plasma ST1-hubspo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22720" cy="3665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ADD027E" w14:textId="77777777" w:rsidR="003D5C46" w:rsidRPr="003D5C46" w:rsidRDefault="003D5C46" w:rsidP="003D5C46">
                  <w:pPr>
                    <w:spacing w:before="100" w:beforeAutospacing="1" w:after="240" w:line="360" w:lineRule="atLeast"/>
                    <w:rPr>
                      <w:rFonts w:ascii="Helvetica" w:eastAsia="Calibri" w:hAnsi="Helvetica" w:cs="Helvetica"/>
                      <w:color w:val="444444"/>
                      <w:sz w:val="24"/>
                      <w:szCs w:val="24"/>
                      <w:lang w:eastAsia="cs-CZ"/>
                    </w:rPr>
                  </w:pPr>
                  <w:r w:rsidRPr="003D5C46">
                    <w:rPr>
                      <w:rFonts w:ascii="Helvetica" w:eastAsia="Calibri" w:hAnsi="Helvetica" w:cs="Helvetic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Hlídejte si začátek první série videí ESAB </w:t>
                  </w:r>
                  <w:proofErr w:type="spellStart"/>
                  <w:r w:rsidRPr="003D5C46">
                    <w:rPr>
                      <w:rFonts w:ascii="Helvetica" w:eastAsia="Calibri" w:hAnsi="Helvetica" w:cs="Helvetic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ArcChat</w:t>
                  </w:r>
                  <w:proofErr w:type="spellEnd"/>
                  <w:r w:rsidRPr="003D5C46">
                    <w:rPr>
                      <w:rFonts w:ascii="Helvetica" w:eastAsia="Calibri" w:hAnsi="Helvetica" w:cs="Helvetic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a sledujte kanál ESAB </w:t>
                  </w:r>
                  <w:proofErr w:type="spellStart"/>
                  <w:r w:rsidRPr="003D5C46">
                    <w:rPr>
                      <w:rFonts w:ascii="Helvetica" w:eastAsia="Calibri" w:hAnsi="Helvetica" w:cs="Helvetic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Europe</w:t>
                  </w:r>
                  <w:proofErr w:type="spellEnd"/>
                  <w:r w:rsidRPr="003D5C46">
                    <w:rPr>
                      <w:rFonts w:ascii="Helvetica" w:eastAsia="Calibri" w:hAnsi="Helvetica" w:cs="Helvetic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na sociálních sítích.</w:t>
                  </w:r>
                </w:p>
                <w:p w14:paraId="7BB56D24" w14:textId="77777777" w:rsidR="003D5C46" w:rsidRPr="003D5C46" w:rsidRDefault="003D5C46" w:rsidP="003D5C46">
                  <w:pPr>
                    <w:spacing w:before="100" w:beforeAutospacing="1" w:after="240" w:line="360" w:lineRule="atLeast"/>
                    <w:rPr>
                      <w:rFonts w:ascii="Helvetica" w:eastAsia="Calibri" w:hAnsi="Helvetica" w:cs="Helvetica"/>
                      <w:color w:val="444444"/>
                      <w:sz w:val="23"/>
                      <w:szCs w:val="23"/>
                      <w:lang w:eastAsia="cs-CZ"/>
                    </w:rPr>
                  </w:pPr>
                  <w:r w:rsidRPr="003D5C46">
                    <w:rPr>
                      <w:rFonts w:ascii="Helvetica" w:eastAsia="Calibri" w:hAnsi="Helvetica" w:cs="Helvetica"/>
                      <w:color w:val="000000"/>
                      <w:sz w:val="24"/>
                      <w:szCs w:val="24"/>
                      <w:lang w:eastAsia="cs-CZ"/>
                    </w:rPr>
                    <w:t xml:space="preserve">Další informace o </w:t>
                  </w:r>
                  <w:hyperlink r:id="rId13" w:tgtFrame="_blank" w:history="1">
                    <w:r w:rsidRPr="003D5C46">
                      <w:rPr>
                        <w:rFonts w:ascii="Helvetica" w:eastAsia="Calibri" w:hAnsi="Helvetica" w:cs="Helvetica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 xml:space="preserve">@therealsalvagesister </w:t>
                    </w:r>
                  </w:hyperlink>
                  <w:r w:rsidRPr="003D5C46">
                    <w:rPr>
                      <w:rFonts w:ascii="Helvetica" w:eastAsia="Calibri" w:hAnsi="Helvetica" w:cs="Helvetica"/>
                      <w:color w:val="000000"/>
                      <w:sz w:val="24"/>
                      <w:szCs w:val="24"/>
                      <w:lang w:eastAsia="cs-CZ"/>
                    </w:rPr>
                    <w:t>najdete na jejích kanálech na sociálních sítích.</w:t>
                  </w:r>
                </w:p>
                <w:p w14:paraId="7A290851" w14:textId="77777777" w:rsidR="003D5C46" w:rsidRPr="003D5C46" w:rsidRDefault="003D5C46" w:rsidP="003D5C46">
                  <w:pPr>
                    <w:spacing w:before="100" w:beforeAutospacing="1" w:after="240" w:line="360" w:lineRule="atLeast"/>
                    <w:rPr>
                      <w:rFonts w:ascii="Helvetica" w:eastAsia="Calibri" w:hAnsi="Helvetica" w:cs="Helvetica"/>
                      <w:color w:val="444444"/>
                      <w:sz w:val="23"/>
                      <w:szCs w:val="23"/>
                      <w:lang w:eastAsia="cs-CZ"/>
                    </w:rPr>
                  </w:pPr>
                  <w:r w:rsidRPr="003D5C46">
                    <w:rPr>
                      <w:rFonts w:ascii="Helvetica" w:eastAsia="Calibri" w:hAnsi="Helvetica" w:cs="Helvetica"/>
                      <w:color w:val="444444"/>
                      <w:sz w:val="23"/>
                      <w:szCs w:val="23"/>
                      <w:lang w:eastAsia="cs-CZ"/>
                    </w:rPr>
                    <w:t> </w:t>
                  </w:r>
                </w:p>
                <w:p w14:paraId="13311094" w14:textId="77777777" w:rsidR="003D5C46" w:rsidRPr="003D5C46" w:rsidRDefault="003D5C46" w:rsidP="003D5C46">
                  <w:pPr>
                    <w:spacing w:before="100" w:beforeAutospacing="1" w:after="240" w:line="360" w:lineRule="atLeast"/>
                    <w:rPr>
                      <w:rFonts w:ascii="Helvetica" w:eastAsia="Calibri" w:hAnsi="Helvetica" w:cs="Helvetica"/>
                      <w:color w:val="444444"/>
                      <w:sz w:val="23"/>
                      <w:szCs w:val="23"/>
                      <w:lang w:eastAsia="cs-CZ"/>
                    </w:rPr>
                  </w:pPr>
                </w:p>
                <w:p w14:paraId="5C55A8B3" w14:textId="77777777" w:rsidR="003D5C46" w:rsidRPr="003D5C46" w:rsidRDefault="003D5C46" w:rsidP="003D5C46">
                  <w:pPr>
                    <w:spacing w:before="100" w:beforeAutospacing="1" w:after="240" w:line="360" w:lineRule="atLeast"/>
                    <w:rPr>
                      <w:rFonts w:ascii="Helvetica" w:eastAsia="Calibri" w:hAnsi="Helvetica" w:cs="Helvetica"/>
                      <w:color w:val="444444"/>
                      <w:sz w:val="21"/>
                      <w:szCs w:val="21"/>
                      <w:lang w:eastAsia="cs-CZ"/>
                    </w:rPr>
                  </w:pPr>
                  <w:r w:rsidRPr="003D5C46">
                    <w:rPr>
                      <w:rFonts w:ascii="Helvetica" w:eastAsia="Calibri" w:hAnsi="Helvetica" w:cs="Helvetica"/>
                      <w:b/>
                      <w:bCs/>
                      <w:color w:val="444444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</w:tr>
          </w:tbl>
          <w:p w14:paraId="70DE5504" w14:textId="77777777" w:rsidR="003D5C46" w:rsidRPr="003D5C46" w:rsidRDefault="003D5C46" w:rsidP="003D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5C46" w:rsidRPr="003D5C46" w14:paraId="3FE46634" w14:textId="77777777" w:rsidTr="003D5C46">
        <w:trPr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D5C46" w:rsidRPr="003D5C46" w14:paraId="30094F11" w14:textId="77777777"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3D5C46" w:rsidRPr="003D5C46" w14:paraId="054778AB" w14:textId="77777777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3D5C46" w:rsidRPr="003D5C46" w14:paraId="3F7A87CF" w14:textId="77777777">
                          <w:tc>
                            <w:tcPr>
                              <w:tcW w:w="5000" w:type="pct"/>
                              <w:hideMark/>
                            </w:tcPr>
                            <w:p w14:paraId="1FBA0C67" w14:textId="77777777" w:rsidR="003D5C46" w:rsidRPr="003D5C46" w:rsidRDefault="003D5C46" w:rsidP="003D5C46">
                              <w:pPr>
                                <w:spacing w:after="0" w:line="360" w:lineRule="atLeast"/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  <w:r w:rsidRPr="003D5C46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3"/>
                                  <w:szCs w:val="23"/>
                                  <w:lang w:eastAsia="cs-CZ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</w:tbl>
                      <w:p w14:paraId="5AB8F979" w14:textId="77777777" w:rsidR="003D5C46" w:rsidRPr="003D5C46" w:rsidRDefault="003D5C46" w:rsidP="003D5C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3D5C46" w:rsidRPr="003D5C46" w14:paraId="5FEEA30A" w14:textId="77777777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3D5C46" w:rsidRPr="003D5C46" w14:paraId="2322B4E1" w14:textId="77777777">
                          <w:tc>
                            <w:tcPr>
                              <w:tcW w:w="5000" w:type="pct"/>
                              <w:hideMark/>
                            </w:tcPr>
                            <w:p w14:paraId="21ECE634" w14:textId="77777777" w:rsidR="003D5C46" w:rsidRPr="003D5C46" w:rsidRDefault="003D5C46" w:rsidP="003D5C46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  <w:r w:rsidRPr="003D5C46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3"/>
                                  <w:szCs w:val="23"/>
                                  <w:lang w:eastAsia="cs-CZ"/>
                                </w:rPr>
                                <w:pict w14:anchorId="7655AEA3">
                                  <v:rect id="_x0000_i1028" style="width:470.3pt;height:1.2pt" o:hralign="center" o:hrstd="t" o:hr="t" fillcolor="#a0a0a0" stroked="f"/>
                                </w:pict>
                              </w:r>
                            </w:p>
                            <w:p w14:paraId="18482791" w14:textId="77777777" w:rsidR="003D5C46" w:rsidRPr="003D5C46" w:rsidRDefault="003D5C46" w:rsidP="003D5C46">
                              <w:pPr>
                                <w:spacing w:before="100" w:beforeAutospacing="1" w:after="240" w:line="360" w:lineRule="atLeast"/>
                                <w:rPr>
                                  <w:rFonts w:ascii="Helvetica" w:eastAsia="Calibri" w:hAnsi="Helvetica" w:cs="Helvetica"/>
                                  <w:color w:val="444444"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  <w:r w:rsidRPr="003D5C46">
                                <w:rPr>
                                  <w:rFonts w:ascii="Helvetica" w:eastAsia="Calibri" w:hAnsi="Helvetica" w:cs="Helvetica"/>
                                  <w:color w:val="444444"/>
                                  <w:sz w:val="23"/>
                                  <w:szCs w:val="23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0581CEFE" w14:textId="77777777" w:rsidR="003D5C46" w:rsidRPr="003D5C46" w:rsidRDefault="003D5C46" w:rsidP="003D5C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14:paraId="60F19C62" w14:textId="77777777" w:rsidR="003D5C46" w:rsidRPr="003D5C46" w:rsidRDefault="003D5C46" w:rsidP="003D5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702B157E" w14:textId="77777777" w:rsidR="003D5C46" w:rsidRPr="003D5C46" w:rsidRDefault="003D5C46" w:rsidP="003D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A54FD5F" w14:textId="77777777" w:rsidR="003D5C46" w:rsidRDefault="003D5C46"/>
    <w:sectPr w:rsidR="003D5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46"/>
    <w:rsid w:val="003D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546E"/>
  <w15:chartTrackingRefBased/>
  <w15:docId w15:val="{6E304154-2221-48CF-A03F-BEC78623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ail.esabna.com/e2t/tc/VW2yrr4Lm5vFW8zJ_1t1Q1vtSW7zr5cm4tYPcDMkNllk3p_97V1-WJV7CgYC5W56VYQp98Nm1dW1RsxyL58VDJ2W7HQnlZ7ldkmfW1Xyd2V8xdwRMW8T_Lyf8xnMmyW3fRpS36wT374W3KwzqX1M9MbrW6YtnRj4DPQ98W72206N3BzX1GW2Q7VgN5g2l6hW3JfncR83brKpW8dHsq_1CLX_YVnwkL78qr9LDW5SmTdV88F39rW4Tp1c68zkKJ0W6cZrsP346m1RW34dRMj3kLFGVW8kzcwC8CLR40W7fzdW28wvxgtW1Cc0ZC20hJXRW8QFZ716y44bHW1n9Pdf817lNZN4YpfxK88br2N5rw6zsbYGcb340c1" TargetMode="External"/><Relationship Id="rId13" Type="http://schemas.openxmlformats.org/officeDocument/2006/relationships/hyperlink" Target="https://email.esabna.com/e2t/tc/VW2yrr4Lm5vFW8zJ_1t1Q1vtSW7zr5cm4tYPcDMkNll13p_8SV1-WJV7CgSD1W4-w5_J3HzLz2W557t486mJyzwW8KCr2x3wRXM1N56jXGpXBN4lW725pMr2WtgN3W4CLNRF41xMHLN2pT4wcwWBGVW57ctKB1l4CpcN36ckj4Pv0lVW6cXTZF4cgHVPW7rvdsQ8F7p_WW6lFmQz2W0bvhW7tKmgN23z0pwW5YGvMQ1LshxXW1y9kLc7Dgz5nW6v9N_c8XK799W1Mq_2D1c0T3CW72Q1-M13-HknW6098-Q2Y8nmNN1DDR-BsQ6CNW6x4R-f9gq3XsW50p-3p1hyG2G3gG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mail.esabna.com/e2t/tc/VW2yrr4Lm5vFW8zJ_1t1Q1vtSW7zr5cm4tYPcDMkNll13p_8SV1-WJV7CgR7hW170vlZ84SJydW18H4s12r2BgQW3NM6zQ5-BHPTW38rW-x1MQbKNW19-SD37MX6KsVSNrhP2NZ0BLM8tpdhLp6GxW4hy2CG70gchLW5lHTKp6155H4W4SwLgS7Z1jW8V_Pxn79l4wY9N3LFcWvMgNP7W8bFqpb9m1W3jW2hKrx16XydwyW8Dh99V5mwwJnW8rH8c6804l7qVwywfr2MlV0mW132QQw3NKw1CVVFsvG4v5yxvN59LgKsNB7R_W4M9ygc1cNWj3W5nFtlh7zFrwp3fXm1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ail.esabna.com/e2t/tc/VW2yrr4Lm5vFW8zJ_1t1Q1vtSW7zr5cm4tYPcDMkNll13p_8SV1-WJV7CgYZDN60Nct8yLmQgW602tLv1Bk2YNW6MvF7p34S-P3W2gdDYW8HR8sFW1ZZGlF3RS683W8zZ1cQ3B27ynW6XNHYz4HhM_bW1vqMWn1kdv31W8gpppq3VwS-wW4wcyyT7tRhsrN7nKKymj3lJYW565gQ17CT6GJW67jPV54-JMszN88lY6nf8jb8W69hpZZ7s5zq1W4d2-HG1FYZQZW2hsCSR7yK_lmW64W7Wx1bc1F_W5sTG_Q6-dTgvW4J46k92ZCrDLW3yWkYj873zSrW5V3GKh1lmg0V3nv51" TargetMode="External"/><Relationship Id="rId11" Type="http://schemas.openxmlformats.org/officeDocument/2006/relationships/hyperlink" Target="https://email.esabna.com/e2t/tc/VW2yrr4Lm5vFW8zJ_1t1Q1vtSW7zr5cm4tYPcDMkNll13p_8SV1-WJV7CgRrxW8gkCL_4fZXjcW9ffTk03Jl3yDW6BP1Kq2SH-gYW3ZkDZ739y88PW7TqWY34cxWMVW5RBMLW2L6KTCMmnkY4Kl-tzVLXDNr3Fbc_gW8fWxgG5TTjF9W6x5l876pDZY7W5SHnjW4h05ZkW11zk_36Z2V0FW8vsN9C4wgS7JW1Ly60l5W_HBsV2Q48D7sb1x0Vnxrvp2hqZyhVM6SLm5K2W3wW6BM1Bh6mMNcxN1Vy0fqXlRyBVDf-S94915k5W8fW3Fg5RSsT1VdTK9d26KDcB31bB1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email.esabna.com/e2t/tc/VW2yrr4Lm5vFW8zJ_1t1Q1vtSW7zr5cm4tYPcDMkNll13p_8SV1-WJV7CgHZLW1Bhl5B3J7YTjW24Fdyx7dqqMtW91sdp-53c3t1W3_h-C_12LmwVN4Q9RrjKDZSwW4XglC755vR1yW6lsG5F34p4mDW5SYs4j89rhgZW7QqDxT6qq-DgW7pqJyg63kSjKW3RkCmP8Qd3sPW90QYW68qR1PvW16Qt9p6WQDSBW3yb86R1DhHjyW8pnlX81bsDsTW3LSwVG6CRShmW1W4Y-g6mStlMW6wKj3Z2ZVSvLN5cYPxSGxnwhVBXdw-97yzGGW3__czB6Sp6SnW5bjsNS1mFfQH3pQ0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mail.esabna.com/e2t/tc/VW2yrr4Lm5vFW8zJ_1t1Q1vtSW7zr5cm4tYPcDMkNllk3p_97V1-WJV7CgHsxW9dpRRh8LVs3_W7Q4B8C2cQm2vW2CC9KG39mSZwW4JDdpg5WxPQ1W5BTrkq7PWrrlW1WDnJS6KBZfxN24VVKswNwn0W3ZP3Tb6VsPGYN98LjzSy2DnwW5Y8GSY8NYd8FVLgqJC4w0hlRN6MTvVj_cXqwW5BMVJC8vBYzyN8fvZnZh8Gz5W2Z9yF33DF-M2W7RKSrN8l1ywBN1429Rnk6trKW8bZnZQ63HS9NW5xHx_y1JStdWW5rbfrz6PjzkFW8X4B8R6vcRsNW790XpF2HF2jMW3Htn9N8sphHqW5l-f4h7t6JHh3ghs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2021-07-14T08:13:00Z</dcterms:created>
  <dcterms:modified xsi:type="dcterms:W3CDTF">2021-07-14T08:20:00Z</dcterms:modified>
</cp:coreProperties>
</file>