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7112C" w:rsidRDefault="0047112C"/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7112C" w:rsidTr="0047112C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shd w:val="clear" w:color="auto" w:fill="F0F0F0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7112C">
              <w:tc>
                <w:tcPr>
                  <w:tcW w:w="0" w:type="auto"/>
                  <w:shd w:val="clear" w:color="auto" w:fill="F0F0F0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7112C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75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940"/>
                          <w:gridCol w:w="2970"/>
                        </w:tblGrid>
                        <w:tr w:rsidR="0047112C">
                          <w:trPr>
                            <w:jc w:val="center"/>
                          </w:trPr>
                          <w:tc>
                            <w:tcPr>
                              <w:tcW w:w="5940" w:type="dxa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940"/>
                              </w:tblGrid>
                              <w:tr w:rsidR="0047112C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47112C" w:rsidRDefault="0047112C">
                                    <w:pPr>
                                      <w:pStyle w:val="Normlnweb"/>
                                      <w:rPr>
                                        <w:rFonts w:ascii="Helvetica" w:hAnsi="Helvetica"/>
                                        <w:color w:val="7A7A7A"/>
                                        <w:sz w:val="17"/>
                                        <w:szCs w:val="17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Helvetica" w:hAnsi="Helvetica"/>
                                        <w:color w:val="7A7A7A"/>
                                        <w:sz w:val="17"/>
                                        <w:szCs w:val="17"/>
                                      </w:rPr>
                                      <w:t xml:space="preserve">CLOOS -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7A7A7A"/>
                                        <w:sz w:val="17"/>
                                        <w:szCs w:val="17"/>
                                      </w:rPr>
                                      <w:t>Print</w:t>
                                    </w:r>
                                    <w:proofErr w:type="spellEnd"/>
                                    <w:proofErr w:type="gramEnd"/>
                                    <w:r>
                                      <w:rPr>
                                        <w:rFonts w:ascii="Helvetica" w:hAnsi="Helvetica"/>
                                        <w:color w:val="7A7A7A"/>
                                        <w:sz w:val="17"/>
                                        <w:szCs w:val="17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7A7A7A"/>
                                        <w:sz w:val="17"/>
                                        <w:szCs w:val="17"/>
                                      </w:rPr>
                                      <w:t>your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color w:val="7A7A7A"/>
                                        <w:sz w:val="17"/>
                                        <w:szCs w:val="17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color w:val="7A7A7A"/>
                                        <w:sz w:val="17"/>
                                        <w:szCs w:val="17"/>
                                      </w:rPr>
                                      <w:t>way</w:t>
                                    </w:r>
                                    <w:proofErr w:type="spellEnd"/>
                                  </w:p>
                                </w:tc>
                              </w:tr>
                            </w:tbl>
                            <w:p w:rsidR="0047112C" w:rsidRDefault="0047112C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970" w:type="dxa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0"/>
                              </w:tblGrid>
                              <w:tr w:rsidR="0047112C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375" w:type="dxa"/>
                                      <w:bottom w:w="150" w:type="dxa"/>
                                      <w:right w:w="375" w:type="dxa"/>
                                    </w:tcMar>
                                    <w:vAlign w:val="center"/>
                                    <w:hideMark/>
                                  </w:tcPr>
                                  <w:p w:rsidR="0047112C" w:rsidRDefault="0047112C">
                                    <w:pPr>
                                      <w:jc w:val="right"/>
                                      <w:rPr>
                                        <w:rFonts w:ascii="Helvetica" w:eastAsia="Times New Roman" w:hAnsi="Helvetica"/>
                                        <w:color w:val="000000"/>
                                        <w:sz w:val="17"/>
                                        <w:szCs w:val="17"/>
                                      </w:rPr>
                                    </w:pPr>
                                    <w:hyperlink r:id="rId4" w:history="1">
                                      <w:r>
                                        <w:rPr>
                                          <w:rStyle w:val="Hypertextovodkaz"/>
                                          <w:rFonts w:ascii="Helvetica" w:eastAsia="Times New Roman" w:hAnsi="Helvetica"/>
                                          <w:color w:val="808080"/>
                                          <w:sz w:val="17"/>
                                          <w:szCs w:val="17"/>
                                        </w:rPr>
                                        <w:t>Zobrazit e-mail online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47112C" w:rsidRDefault="0047112C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47112C" w:rsidRDefault="004711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47112C" w:rsidRDefault="0047112C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47112C" w:rsidRDefault="00471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47112C" w:rsidRDefault="0047112C" w:rsidP="0047112C">
      <w:pPr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7112C" w:rsidTr="0047112C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7112C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2"/>
                    <w:gridCol w:w="4498"/>
                  </w:tblGrid>
                  <w:tr w:rsidR="0047112C">
                    <w:trPr>
                      <w:jc w:val="center"/>
                    </w:trPr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2"/>
                        </w:tblGrid>
                        <w:tr w:rsidR="0047112C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2"/>
                              </w:tblGrid>
                              <w:tr w:rsidR="0047112C">
                                <w:trPr>
                                  <w:jc w:val="center"/>
                                </w:trPr>
                                <w:tc>
                                  <w:tcPr>
                                    <w:tcW w:w="4500" w:type="dxa"/>
                                    <w:vAlign w:val="center"/>
                                    <w:hideMark/>
                                  </w:tcPr>
                                  <w:p w:rsidR="0047112C" w:rsidRDefault="0047112C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2858770" cy="1609090"/>
                                          <wp:effectExtent l="0" t="0" r="0" b="0"/>
                                          <wp:docPr id="5" name="Obrázek 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858770" cy="16090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47112C" w:rsidRDefault="0047112C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47112C" w:rsidRDefault="0047112C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498"/>
                        </w:tblGrid>
                        <w:tr w:rsidR="0047112C"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225" w:type="dxa"/>
                                <w:bottom w:w="225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47112C" w:rsidRDefault="0047112C">
                              <w:pPr>
                                <w:pStyle w:val="Normlnweb"/>
                                <w:rPr>
                                  <w:rFonts w:ascii="Helvetica" w:hAnsi="Helvetica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Style w:val="Siln"/>
                                  <w:rFonts w:ascii="Helvetica" w:hAnsi="Helvetica"/>
                                  <w:color w:val="E74C3C"/>
                                  <w:sz w:val="36"/>
                                  <w:szCs w:val="36"/>
                                </w:rPr>
                                <w:t>         </w:t>
                              </w:r>
                            </w:p>
                            <w:p w:rsidR="0047112C" w:rsidRDefault="0047112C">
                              <w:pPr>
                                <w:pStyle w:val="Normlnweb"/>
                                <w:rPr>
                                  <w:rFonts w:ascii="Helvetica" w:hAnsi="Helvetica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Style w:val="Siln"/>
                                  <w:rFonts w:ascii="Helvetica" w:hAnsi="Helvetica"/>
                                  <w:color w:val="E74C3C"/>
                                  <w:sz w:val="36"/>
                                  <w:szCs w:val="36"/>
                                </w:rPr>
                                <w:t>       </w:t>
                              </w:r>
                              <w:proofErr w:type="spellStart"/>
                              <w:r>
                                <w:rPr>
                                  <w:rStyle w:val="Siln"/>
                                  <w:rFonts w:ascii="Helvetica" w:hAnsi="Helvetica"/>
                                  <w:color w:val="E74C3C"/>
                                  <w:sz w:val="36"/>
                                  <w:szCs w:val="36"/>
                                </w:rPr>
                                <w:t>Print</w:t>
                              </w:r>
                              <w:proofErr w:type="spellEnd"/>
                              <w:r>
                                <w:rPr>
                                  <w:rStyle w:val="Siln"/>
                                  <w:rFonts w:ascii="Helvetica" w:hAnsi="Helvetica"/>
                                  <w:color w:val="E74C3C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Style w:val="Siln"/>
                                  <w:rFonts w:ascii="Helvetica" w:hAnsi="Helvetica"/>
                                  <w:color w:val="E74C3C"/>
                                  <w:sz w:val="36"/>
                                  <w:szCs w:val="36"/>
                                </w:rPr>
                                <w:t>your</w:t>
                              </w:r>
                              <w:proofErr w:type="spellEnd"/>
                              <w:r>
                                <w:rPr>
                                  <w:rStyle w:val="Siln"/>
                                  <w:rFonts w:ascii="Helvetica" w:hAnsi="Helvetica"/>
                                  <w:color w:val="E74C3C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Style w:val="Siln"/>
                                  <w:rFonts w:ascii="Helvetica" w:hAnsi="Helvetica"/>
                                  <w:color w:val="E74C3C"/>
                                  <w:sz w:val="36"/>
                                  <w:szCs w:val="36"/>
                                </w:rPr>
                                <w:t>way</w:t>
                              </w:r>
                              <w:proofErr w:type="spellEnd"/>
                            </w:p>
                          </w:tc>
                        </w:tr>
                      </w:tbl>
                      <w:p w:rsidR="0047112C" w:rsidRDefault="0047112C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47112C" w:rsidRDefault="0047112C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47112C" w:rsidRDefault="0047112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47112C" w:rsidRDefault="0047112C" w:rsidP="0047112C">
      <w:pPr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7112C" w:rsidTr="0047112C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7112C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7112C">
                    <w:trPr>
                      <w:jc w:val="center"/>
                    </w:trPr>
                    <w:tc>
                      <w:tcPr>
                        <w:tcW w:w="9000" w:type="dxa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7112C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47112C" w:rsidRDefault="0047112C">
                              <w:pPr>
                                <w:pStyle w:val="Nadpis2"/>
                                <w:spacing w:line="345" w:lineRule="exact"/>
                                <w:jc w:val="center"/>
                                <w:rPr>
                                  <w:rFonts w:ascii="Helvetica" w:eastAsia="Times New Roman" w:hAnsi="Helvetica"/>
                                  <w:color w:val="696969"/>
                                </w:rPr>
                              </w:pPr>
                            </w:p>
                          </w:tc>
                        </w:tr>
                      </w:tbl>
                      <w:p w:rsidR="0047112C" w:rsidRDefault="0047112C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47112C" w:rsidRDefault="0047112C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47112C" w:rsidRDefault="0047112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47112C" w:rsidRDefault="0047112C" w:rsidP="0047112C">
      <w:pPr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7112C" w:rsidTr="0047112C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7112C"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7112C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7112C">
                          <w:trPr>
                            <w:jc w:val="center"/>
                          </w:trPr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47112C">
                                <w:tc>
                                  <w:tcPr>
                                    <w:tcW w:w="0" w:type="auto"/>
                                    <w:tcMar>
                                      <w:top w:w="225" w:type="dxa"/>
                                      <w:left w:w="225" w:type="dxa"/>
                                      <w:bottom w:w="225" w:type="dxa"/>
                                      <w:right w:w="225" w:type="dxa"/>
                                    </w:tcMar>
                                    <w:vAlign w:val="center"/>
                                    <w:hideMark/>
                                  </w:tcPr>
                                  <w:p w:rsidR="0047112C" w:rsidRDefault="0047112C">
                                    <w:pPr>
                                      <w:pStyle w:val="Normlnweb"/>
                                      <w:rPr>
                                        <w:rFonts w:ascii="Helvetica" w:hAnsi="Helvetica"/>
                                        <w:color w:val="000000"/>
                                        <w:sz w:val="17"/>
                                        <w:szCs w:val="17"/>
                                      </w:rPr>
                                    </w:pPr>
                                    <w:r>
                                      <w:rPr>
                                        <w:rStyle w:val="Siln"/>
                                        <w:rFonts w:ascii="Helvetica" w:hAnsi="Helvetica"/>
                                        <w:color w:val="0033CC"/>
                                        <w:sz w:val="24"/>
                                        <w:szCs w:val="24"/>
                                      </w:rPr>
                                      <w:t>                              Soudružnost, podpora, efektivní pomoc!</w:t>
                                    </w:r>
                                  </w:p>
                                  <w:p w:rsidR="0047112C" w:rsidRDefault="0047112C">
                                    <w:pPr>
                                      <w:pStyle w:val="Normlnweb"/>
                                      <w:rPr>
                                        <w:rFonts w:ascii="Helvetica" w:hAnsi="Helvetica"/>
                                        <w:color w:val="000000"/>
                                        <w:sz w:val="17"/>
                                        <w:szCs w:val="17"/>
                                      </w:rPr>
                                    </w:pPr>
                                    <w:r>
                                      <w:rPr>
                                        <w:rFonts w:ascii="Helvetica" w:hAnsi="Helvetica"/>
                                        <w:b/>
                                        <w:bCs/>
                                        <w:color w:val="FF0000"/>
                                        <w:sz w:val="18"/>
                                        <w:szCs w:val="18"/>
                                      </w:rPr>
                                      <w:t>Efektivní pomoc má podle nás být rychlá a konkrétní. </w:t>
                                    </w:r>
                                  </w:p>
                                  <w:p w:rsidR="0047112C" w:rsidRDefault="0047112C">
                                    <w:pPr>
                                      <w:pStyle w:val="Normlnweb"/>
                                      <w:rPr>
                                        <w:rFonts w:ascii="Helvetica" w:hAnsi="Helvetica"/>
                                        <w:color w:val="000000"/>
                                        <w:sz w:val="17"/>
                                        <w:szCs w:val="17"/>
                                      </w:rPr>
                                    </w:pPr>
                                    <w:r>
                                      <w:rPr>
                                        <w:rFonts w:ascii="Helvetica" w:hAnsi="Helvetica"/>
                                        <w:b/>
                                        <w:bCs/>
                                        <w:color w:val="FF0000"/>
                                        <w:sz w:val="18"/>
                                        <w:szCs w:val="18"/>
                                      </w:rPr>
                                      <w:t xml:space="preserve">Upřímně nás těší, že můžeme pomoci našim zdravotníkům v jejich nelehké práci a dodali jsme jim už více než 200 ks ochranných štítů vyrobených naší 3D tiskárnou. </w:t>
                                    </w:r>
                                  </w:p>
                                  <w:p w:rsidR="0047112C" w:rsidRDefault="0047112C">
                                    <w:pPr>
                                      <w:pStyle w:val="Normlnweb"/>
                                      <w:rPr>
                                        <w:rFonts w:ascii="Helvetica" w:hAnsi="Helvetica"/>
                                        <w:color w:val="000000"/>
                                        <w:sz w:val="17"/>
                                        <w:szCs w:val="17"/>
                                      </w:rPr>
                                    </w:pPr>
                                    <w:r>
                                      <w:rPr>
                                        <w:rFonts w:ascii="Helvetica" w:hAnsi="Helvetica"/>
                                        <w:b/>
                                        <w:bCs/>
                                        <w:color w:val="FF0000"/>
                                        <w:sz w:val="18"/>
                                        <w:szCs w:val="18"/>
                                      </w:rPr>
                                      <w:t>Poptávku po štítech jsme částečně uspokojili v několika fakultních nemocnicích, domovech pro seniory, předali jsme obvodním lékařům i stomatologům.</w:t>
                                    </w:r>
                                  </w:p>
                                  <w:p w:rsidR="0047112C" w:rsidRDefault="0047112C">
                                    <w:pPr>
                                      <w:pStyle w:val="Normlnweb"/>
                                      <w:rPr>
                                        <w:rFonts w:ascii="Helvetica" w:hAnsi="Helvetica"/>
                                        <w:color w:val="000000"/>
                                        <w:sz w:val="17"/>
                                        <w:szCs w:val="17"/>
                                      </w:rPr>
                                    </w:pPr>
                                    <w:r>
                                      <w:rPr>
                                        <w:rFonts w:ascii="Helvetica" w:hAnsi="Helvetica"/>
                                        <w:b/>
                                        <w:bCs/>
                                        <w:color w:val="FF0000"/>
                                        <w:sz w:val="18"/>
                                        <w:szCs w:val="18"/>
                                      </w:rPr>
                                      <w:t>K udržení efektivní pomoci jsme spojili síly s PILZ Czech s.r.o., zapůjčili si další 3D tiskárnu a společně distribuujeme na ta nejnutnější místa.</w:t>
                                    </w:r>
                                  </w:p>
                                  <w:p w:rsidR="0047112C" w:rsidRDefault="0047112C">
                                    <w:pPr>
                                      <w:pStyle w:val="Normlnweb"/>
                                      <w:rPr>
                                        <w:rFonts w:ascii="Helvetica" w:hAnsi="Helvetica"/>
                                        <w:color w:val="000000"/>
                                        <w:sz w:val="17"/>
                                        <w:szCs w:val="17"/>
                                      </w:rPr>
                                    </w:pPr>
                                    <w:r>
                                      <w:rPr>
                                        <w:rFonts w:ascii="Verdana" w:hAnsi="Verdana" w:cs="Helvetica"/>
                                        <w:b/>
                                        <w:bCs/>
                                        <w:color w:val="FF0000"/>
                                        <w:sz w:val="18"/>
                                        <w:szCs w:val="18"/>
                                      </w:rPr>
                                      <w:t>                                    </w:t>
                                    </w:r>
                                    <w:r>
                                      <w:rPr>
                                        <w:rStyle w:val="Siln"/>
                                        <w:rFonts w:ascii="Helvetica" w:hAnsi="Helvetica"/>
                                        <w:color w:val="0033CC"/>
                                        <w:sz w:val="21"/>
                                        <w:szCs w:val="21"/>
                                      </w:rPr>
                                      <w:t xml:space="preserve">Můžeme a chceme, proto pomáháme </w:t>
                                    </w:r>
                                    <w:proofErr w:type="gramStart"/>
                                    <w:r>
                                      <w:rPr>
                                        <w:rStyle w:val="Siln"/>
                                        <w:rFonts w:ascii="Helvetica" w:hAnsi="Helvetica"/>
                                        <w:color w:val="0033CC"/>
                                        <w:sz w:val="21"/>
                                        <w:szCs w:val="21"/>
                                      </w:rPr>
                                      <w:t>dál !</w:t>
                                    </w:r>
                                    <w:proofErr w:type="gramEnd"/>
                                  </w:p>
                                </w:tc>
                              </w:tr>
                            </w:tbl>
                            <w:p w:rsidR="0047112C" w:rsidRDefault="0047112C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47112C" w:rsidRDefault="004711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47112C" w:rsidRDefault="0047112C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47112C" w:rsidRDefault="00471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47112C" w:rsidRDefault="0047112C" w:rsidP="0047112C">
      <w:pPr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7112C" w:rsidTr="0047112C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7112C"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7112C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2"/>
                          <w:gridCol w:w="4498"/>
                        </w:tblGrid>
                        <w:tr w:rsidR="0047112C">
                          <w:trPr>
                            <w:jc w:val="center"/>
                          </w:trPr>
                          <w:tc>
                            <w:tcPr>
                              <w:tcW w:w="4500" w:type="dxa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2"/>
                              </w:tblGrid>
                              <w:tr w:rsidR="0047112C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02"/>
                                    </w:tblGrid>
                                    <w:tr w:rsidR="0047112C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4500" w:type="dxa"/>
                                          <w:vAlign w:val="center"/>
                                          <w:hideMark/>
                                        </w:tcPr>
                                        <w:p w:rsidR="0047112C" w:rsidRDefault="0047112C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</w:rPr>
                                            <w:drawing>
                                              <wp:inline distT="0" distB="0" distL="0" distR="0">
                                                <wp:extent cx="2858770" cy="2438400"/>
                                                <wp:effectExtent l="0" t="0" r="0" b="0"/>
                                                <wp:docPr id="4" name="Obrázek 4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6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858770" cy="24384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47112C" w:rsidRDefault="0047112C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7112C" w:rsidRDefault="0047112C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500" w:type="dxa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98"/>
                              </w:tblGrid>
                              <w:tr w:rsidR="0047112C">
                                <w:tc>
                                  <w:tcPr>
                                    <w:tcW w:w="0" w:type="auto"/>
                                    <w:tcMar>
                                      <w:top w:w="300" w:type="dxa"/>
                                      <w:left w:w="300" w:type="dxa"/>
                                      <w:bottom w:w="300" w:type="dxa"/>
                                      <w:right w:w="30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325"/>
                                    </w:tblGrid>
                                    <w:tr w:rsidR="0047112C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tcBorders>
                                          <w:shd w:val="clear" w:color="auto" w:fill="E85034"/>
                                          <w:tcMar>
                                            <w:top w:w="135" w:type="dxa"/>
                                            <w:left w:w="390" w:type="dxa"/>
                                            <w:bottom w:w="135" w:type="dxa"/>
                                            <w:right w:w="39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47112C" w:rsidRDefault="0047112C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  <w:color w:val="FFFFFF"/>
                                            </w:rPr>
                                          </w:pPr>
                                          <w:hyperlink r:id="rId7" w:tgtFrame="_blank" w:history="1">
                                            <w:r>
                                              <w:rPr>
                                                <w:rStyle w:val="Hypertextovodkaz"/>
                                                <w:rFonts w:ascii="Helvetica" w:eastAsia="Times New Roman" w:hAnsi="Helvetica"/>
                                                <w:color w:val="FFFFFF"/>
                                                <w:sz w:val="20"/>
                                                <w:szCs w:val="20"/>
                                                <w:shd w:val="clear" w:color="auto" w:fill="E85034"/>
                                              </w:rPr>
                                              <w:t>PILZ Czech s.r.o.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:rsidR="0047112C" w:rsidRDefault="0047112C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7112C" w:rsidRDefault="0047112C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47112C" w:rsidRDefault="004711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47112C" w:rsidRDefault="0047112C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47112C" w:rsidRDefault="00471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47112C" w:rsidRDefault="0047112C" w:rsidP="0047112C">
      <w:pPr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7112C" w:rsidTr="0047112C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7112C"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7112C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7112C">
                          <w:trPr>
                            <w:jc w:val="center"/>
                          </w:trPr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47112C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375" w:type="dxa"/>
                                      <w:bottom w:w="150" w:type="dxa"/>
                                      <w:right w:w="37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Borders>
                                        <w:top w:val="single" w:sz="6" w:space="0" w:color="000000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250"/>
                                    </w:tblGrid>
                                    <w:tr w:rsidR="0047112C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6" w:space="0" w:color="000000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47112C" w:rsidRDefault="0047112C">
                                          <w:pPr>
                                            <w:spacing w:line="0" w:lineRule="auto"/>
                                            <w:rPr>
                                              <w:rFonts w:eastAsia="Times New Roman"/>
                                              <w:sz w:val="2"/>
                                              <w:szCs w:val="2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sz w:val="2"/>
                                              <w:szCs w:val="2"/>
                                            </w:rPr>
                                            <w:t> 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47112C" w:rsidRDefault="0047112C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47112C">
                                <w:tc>
                                  <w:tcPr>
                                    <w:tcW w:w="0" w:type="auto"/>
                                    <w:tcMar>
                                      <w:top w:w="225" w:type="dxa"/>
                                      <w:left w:w="225" w:type="dxa"/>
                                      <w:bottom w:w="225" w:type="dxa"/>
                                      <w:right w:w="225" w:type="dxa"/>
                                    </w:tcMar>
                                    <w:vAlign w:val="center"/>
                                    <w:hideMark/>
                                  </w:tcPr>
                                  <w:p w:rsidR="0047112C" w:rsidRDefault="0047112C">
                                    <w:pPr>
                                      <w:pStyle w:val="Normlnweb"/>
                                      <w:rPr>
                                        <w:rFonts w:ascii="Helvetica" w:hAnsi="Helvetica"/>
                                        <w:color w:val="000000"/>
                                        <w:sz w:val="17"/>
                                        <w:szCs w:val="17"/>
                                      </w:rPr>
                                    </w:pPr>
                                    <w:r>
                                      <w:rPr>
                                        <w:rStyle w:val="Siln"/>
                                        <w:rFonts w:ascii="Helvetica" w:hAnsi="Helvetica"/>
                                        <w:color w:val="0033CC"/>
                                        <w:sz w:val="24"/>
                                        <w:szCs w:val="24"/>
                                      </w:rPr>
                                      <w:t xml:space="preserve">                                        Zjednodušení a </w:t>
                                    </w:r>
                                    <w:proofErr w:type="gramStart"/>
                                    <w:r>
                                      <w:rPr>
                                        <w:rStyle w:val="Siln"/>
                                        <w:rFonts w:ascii="Helvetica" w:hAnsi="Helvetica"/>
                                        <w:color w:val="0033CC"/>
                                        <w:sz w:val="24"/>
                                        <w:szCs w:val="24"/>
                                      </w:rPr>
                                      <w:t>zefektivnění !</w:t>
                                    </w:r>
                                    <w:proofErr w:type="gramEnd"/>
                                  </w:p>
                                  <w:p w:rsidR="0047112C" w:rsidRDefault="0047112C">
                                    <w:pPr>
                                      <w:pStyle w:val="Normlnweb"/>
                                      <w:rPr>
                                        <w:rFonts w:ascii="Helvetica" w:hAnsi="Helvetica"/>
                                        <w:color w:val="000000"/>
                                        <w:sz w:val="17"/>
                                        <w:szCs w:val="17"/>
                                      </w:rPr>
                                    </w:pPr>
                                    <w:r>
                                      <w:rPr>
                                        <w:rFonts w:ascii="Helvetica" w:hAnsi="Helvetica"/>
                                        <w:b/>
                                        <w:bCs/>
                                        <w:color w:val="FF0000"/>
                                        <w:sz w:val="18"/>
                                        <w:szCs w:val="18"/>
                                      </w:rPr>
                                      <w:lastRenderedPageBreak/>
                                      <w:t xml:space="preserve">Rádi bychom Vás, naše stávající či budoucí zákazníky, v této nelehké době podpořili velice funkčním a levným zařízením. </w:t>
                                    </w:r>
                                  </w:p>
                                  <w:p w:rsidR="0047112C" w:rsidRDefault="0047112C">
                                    <w:pPr>
                                      <w:pStyle w:val="Normlnweb"/>
                                      <w:rPr>
                                        <w:rFonts w:ascii="Helvetica" w:hAnsi="Helvetica"/>
                                        <w:color w:val="000000"/>
                                        <w:sz w:val="17"/>
                                        <w:szCs w:val="17"/>
                                      </w:rPr>
                                    </w:pPr>
                                    <w:r>
                                      <w:rPr>
                                        <w:rFonts w:ascii="Helvetica" w:hAnsi="Helvetica"/>
                                        <w:b/>
                                        <w:bCs/>
                                        <w:color w:val="FF0000"/>
                                        <w:sz w:val="18"/>
                                        <w:szCs w:val="18"/>
                                      </w:rPr>
                                      <w:t>Nabízíme Vám proto k odkupu školící DEMO Celu CC6.1 </w:t>
                                    </w:r>
                                  </w:p>
                                  <w:p w:rsidR="0047112C" w:rsidRDefault="0047112C">
                                    <w:pPr>
                                      <w:pStyle w:val="Normlnweb"/>
                                      <w:rPr>
                                        <w:rFonts w:ascii="Helvetica" w:hAnsi="Helvetica"/>
                                        <w:color w:val="000000"/>
                                        <w:sz w:val="17"/>
                                        <w:szCs w:val="17"/>
                                      </w:rPr>
                                    </w:pPr>
                                    <w:r>
                                      <w:rPr>
                                        <w:rFonts w:ascii="Helvetica" w:hAnsi="Helvetica"/>
                                        <w:b/>
                                        <w:bCs/>
                                        <w:color w:val="FF0000"/>
                                        <w:sz w:val="18"/>
                                        <w:szCs w:val="18"/>
                                      </w:rPr>
                                      <w:t xml:space="preserve">Cela je vhodná pro kubické díly, má 2 dvouosá polohovadla s nosností 250 kg a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b/>
                                        <w:bCs/>
                                        <w:color w:val="FF0000"/>
                                        <w:sz w:val="18"/>
                                        <w:szCs w:val="18"/>
                                      </w:rPr>
                                      <w:t>protočným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b/>
                                        <w:bCs/>
                                        <w:color w:val="FF0000"/>
                                        <w:sz w:val="18"/>
                                        <w:szCs w:val="18"/>
                                      </w:rPr>
                                      <w:t xml:space="preserve"> průměrem 1.000 mm. Beze sporu největší výhodou je prakticky neustálé svařování; během svařování totiž dochází na druhém polohovadle k vyložení a upnutí svařených dílů. Je dále možné vybavit ji svařovacím zdrojem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b/>
                                        <w:bCs/>
                                        <w:color w:val="FF0000"/>
                                        <w:sz w:val="18"/>
                                        <w:szCs w:val="18"/>
                                      </w:rPr>
                                      <w:t>Qineo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b/>
                                        <w:bCs/>
                                        <w:color w:val="FF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b/>
                                        <w:bCs/>
                                        <w:color w:val="FF0000"/>
                                        <w:sz w:val="18"/>
                                        <w:szCs w:val="18"/>
                                      </w:rPr>
                                      <w:t>Motion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b/>
                                        <w:bCs/>
                                        <w:color w:val="FF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b/>
                                        <w:bCs/>
                                        <w:color w:val="FF0000"/>
                                        <w:sz w:val="18"/>
                                        <w:szCs w:val="18"/>
                                      </w:rPr>
                                      <w:t>weld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b/>
                                        <w:bCs/>
                                        <w:color w:val="FF0000"/>
                                        <w:sz w:val="18"/>
                                        <w:szCs w:val="18"/>
                                      </w:rPr>
                                      <w:t>, který umožňuje svařování i velmi tenkých materiálů.</w:t>
                                    </w:r>
                                  </w:p>
                                  <w:p w:rsidR="0047112C" w:rsidRDefault="0047112C">
                                    <w:pPr>
                                      <w:pStyle w:val="Normlnweb"/>
                                      <w:rPr>
                                        <w:rFonts w:ascii="Helvetica" w:hAnsi="Helvetica"/>
                                        <w:color w:val="000000"/>
                                        <w:sz w:val="17"/>
                                        <w:szCs w:val="17"/>
                                      </w:rPr>
                                    </w:pPr>
                                    <w:r>
                                      <w:rPr>
                                        <w:rFonts w:ascii="Helvetica" w:hAnsi="Helvetica"/>
                                        <w:b/>
                                        <w:bCs/>
                                        <w:color w:val="FF0000"/>
                                        <w:sz w:val="18"/>
                                        <w:szCs w:val="18"/>
                                      </w:rPr>
                                      <w:t xml:space="preserve">Máte zájem o zcela novou Celu? Můžeme taktéž okamžitě </w:t>
                                    </w:r>
                                    <w:proofErr w:type="gramStart"/>
                                    <w:r>
                                      <w:rPr>
                                        <w:rFonts w:ascii="Helvetica" w:hAnsi="Helvetica"/>
                                        <w:b/>
                                        <w:bCs/>
                                        <w:color w:val="FF0000"/>
                                        <w:sz w:val="18"/>
                                        <w:szCs w:val="18"/>
                                      </w:rPr>
                                      <w:t>dodat - máme</w:t>
                                    </w:r>
                                    <w:proofErr w:type="gramEnd"/>
                                    <w:r>
                                      <w:rPr>
                                        <w:rFonts w:ascii="Helvetica" w:hAnsi="Helvetica"/>
                                        <w:b/>
                                        <w:bCs/>
                                        <w:color w:val="FF0000"/>
                                        <w:sz w:val="18"/>
                                        <w:szCs w:val="18"/>
                                      </w:rPr>
                                      <w:t xml:space="preserve"> skladem.</w:t>
                                    </w:r>
                                  </w:p>
                                </w:tc>
                              </w:tr>
                            </w:tbl>
                            <w:p w:rsidR="0047112C" w:rsidRDefault="0047112C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47112C" w:rsidRDefault="004711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47112C" w:rsidRDefault="0047112C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47112C" w:rsidRDefault="00471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47112C" w:rsidRDefault="0047112C" w:rsidP="0047112C">
      <w:pPr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7112C" w:rsidTr="0047112C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7112C"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7112C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2"/>
                          <w:gridCol w:w="4498"/>
                        </w:tblGrid>
                        <w:tr w:rsidR="0047112C">
                          <w:trPr>
                            <w:jc w:val="center"/>
                          </w:trPr>
                          <w:tc>
                            <w:tcPr>
                              <w:tcW w:w="4500" w:type="dxa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2"/>
                              </w:tblGrid>
                              <w:tr w:rsidR="0047112C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02"/>
                                    </w:tblGrid>
                                    <w:tr w:rsidR="0047112C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4500" w:type="dxa"/>
                                          <w:vAlign w:val="center"/>
                                          <w:hideMark/>
                                        </w:tcPr>
                                        <w:p w:rsidR="0047112C" w:rsidRDefault="0047112C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</w:rPr>
                                            <w:drawing>
                                              <wp:inline distT="0" distB="0" distL="0" distR="0">
                                                <wp:extent cx="2858770" cy="2468880"/>
                                                <wp:effectExtent l="0" t="0" r="0" b="7620"/>
                                                <wp:docPr id="3" name="Obrázek 3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8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858770" cy="24688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47112C" w:rsidRDefault="0047112C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7112C" w:rsidRDefault="0047112C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4500" w:type="dxa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98"/>
                              </w:tblGrid>
                              <w:tr w:rsidR="0047112C">
                                <w:tc>
                                  <w:tcPr>
                                    <w:tcW w:w="0" w:type="auto"/>
                                    <w:tcMar>
                                      <w:top w:w="225" w:type="dxa"/>
                                      <w:left w:w="225" w:type="dxa"/>
                                      <w:bottom w:w="225" w:type="dxa"/>
                                      <w:right w:w="225" w:type="dxa"/>
                                    </w:tcMar>
                                    <w:vAlign w:val="center"/>
                                    <w:hideMark/>
                                  </w:tcPr>
                                  <w:p w:rsidR="0047112C" w:rsidRDefault="0047112C">
                                    <w:pPr>
                                      <w:pStyle w:val="Normlnweb"/>
                                      <w:rPr>
                                        <w:rFonts w:ascii="Helvetica" w:hAnsi="Helvetica"/>
                                        <w:color w:val="000000"/>
                                        <w:sz w:val="17"/>
                                        <w:szCs w:val="17"/>
                                      </w:rPr>
                                    </w:pPr>
                                    <w:r>
                                      <w:rPr>
                                        <w:rStyle w:val="Siln"/>
                                        <w:rFonts w:ascii="Helvetica" w:hAnsi="Helvetica"/>
                                        <w:color w:val="0033CC"/>
                                        <w:sz w:val="21"/>
                                        <w:szCs w:val="21"/>
                                      </w:rPr>
                                      <w:t> ***</w:t>
                                    </w:r>
                                  </w:p>
                                  <w:p w:rsidR="0047112C" w:rsidRDefault="0047112C">
                                    <w:pPr>
                                      <w:pStyle w:val="Normlnweb"/>
                                      <w:rPr>
                                        <w:rFonts w:ascii="Helvetica" w:hAnsi="Helvetica"/>
                                        <w:color w:val="000000"/>
                                        <w:sz w:val="17"/>
                                        <w:szCs w:val="17"/>
                                      </w:rPr>
                                    </w:pPr>
                                    <w:r>
                                      <w:rPr>
                                        <w:rStyle w:val="Siln"/>
                                        <w:rFonts w:ascii="Helvetica" w:hAnsi="Helvetica"/>
                                        <w:color w:val="0033CC"/>
                                        <w:sz w:val="21"/>
                                        <w:szCs w:val="21"/>
                                      </w:rPr>
                                      <w:t xml:space="preserve">Speciální cena - kontaktujte </w:t>
                                    </w:r>
                                    <w:proofErr w:type="gramStart"/>
                                    <w:r>
                                      <w:rPr>
                                        <w:rStyle w:val="Siln"/>
                                        <w:rFonts w:ascii="Helvetica" w:hAnsi="Helvetica"/>
                                        <w:color w:val="0033CC"/>
                                        <w:sz w:val="21"/>
                                        <w:szCs w:val="21"/>
                                      </w:rPr>
                                      <w:t>nás !</w:t>
                                    </w:r>
                                    <w:proofErr w:type="gramEnd"/>
                                  </w:p>
                                </w:tc>
                              </w:tr>
                            </w:tbl>
                            <w:p w:rsidR="0047112C" w:rsidRDefault="0047112C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47112C" w:rsidRDefault="004711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47112C" w:rsidRDefault="0047112C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47112C" w:rsidRDefault="00471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47112C" w:rsidRDefault="0047112C" w:rsidP="0047112C">
      <w:pPr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7112C" w:rsidTr="0047112C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7112C"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7112C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7112C">
                          <w:trPr>
                            <w:jc w:val="center"/>
                          </w:trPr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47112C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375" w:type="dxa"/>
                                      <w:bottom w:w="150" w:type="dxa"/>
                                      <w:right w:w="37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Borders>
                                        <w:top w:val="single" w:sz="6" w:space="0" w:color="000000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250"/>
                                    </w:tblGrid>
                                    <w:tr w:rsidR="0047112C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6" w:space="0" w:color="000000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47112C" w:rsidRDefault="0047112C">
                                          <w:pPr>
                                            <w:spacing w:line="0" w:lineRule="auto"/>
                                            <w:rPr>
                                              <w:rFonts w:eastAsia="Times New Roman"/>
                                              <w:sz w:val="2"/>
                                              <w:szCs w:val="2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sz w:val="2"/>
                                              <w:szCs w:val="2"/>
                                            </w:rPr>
                                            <w:t> 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47112C" w:rsidRDefault="0047112C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47112C">
                                <w:tc>
                                  <w:tcPr>
                                    <w:tcW w:w="0" w:type="auto"/>
                                    <w:tcMar>
                                      <w:top w:w="225" w:type="dxa"/>
                                      <w:left w:w="225" w:type="dxa"/>
                                      <w:bottom w:w="225" w:type="dxa"/>
                                      <w:right w:w="225" w:type="dxa"/>
                                    </w:tcMar>
                                    <w:vAlign w:val="center"/>
                                    <w:hideMark/>
                                  </w:tcPr>
                                  <w:p w:rsidR="0047112C" w:rsidRDefault="0047112C">
                                    <w:pPr>
                                      <w:pStyle w:val="Normlnweb"/>
                                      <w:rPr>
                                        <w:rFonts w:ascii="Helvetica" w:hAnsi="Helvetica"/>
                                        <w:color w:val="000000"/>
                                        <w:sz w:val="17"/>
                                        <w:szCs w:val="17"/>
                                      </w:rPr>
                                    </w:pPr>
                                    <w:r>
                                      <w:rPr>
                                        <w:rStyle w:val="Siln"/>
                                        <w:rFonts w:ascii="Helvetica" w:hAnsi="Helvetica"/>
                                        <w:color w:val="0033CC"/>
                                        <w:sz w:val="24"/>
                                        <w:szCs w:val="24"/>
                                      </w:rPr>
                                      <w:t xml:space="preserve">                                Technická podpora a skladové </w:t>
                                    </w:r>
                                    <w:proofErr w:type="gramStart"/>
                                    <w:r>
                                      <w:rPr>
                                        <w:rStyle w:val="Siln"/>
                                        <w:rFonts w:ascii="Helvetica" w:hAnsi="Helvetica"/>
                                        <w:color w:val="0033CC"/>
                                        <w:sz w:val="24"/>
                                        <w:szCs w:val="24"/>
                                      </w:rPr>
                                      <w:t>zásoby !</w:t>
                                    </w:r>
                                    <w:proofErr w:type="gramEnd"/>
                                  </w:p>
                                  <w:p w:rsidR="0047112C" w:rsidRDefault="0047112C">
                                    <w:pPr>
                                      <w:pStyle w:val="Normlnweb"/>
                                      <w:rPr>
                                        <w:rFonts w:ascii="Helvetica" w:hAnsi="Helvetica"/>
                                        <w:color w:val="000000"/>
                                        <w:sz w:val="17"/>
                                        <w:szCs w:val="17"/>
                                      </w:rPr>
                                    </w:pPr>
                                    <w:r>
                                      <w:rPr>
                                        <w:rFonts w:ascii="Helvetica" w:hAnsi="Helvetica"/>
                                        <w:b/>
                                        <w:bCs/>
                                        <w:color w:val="FF0000"/>
                                        <w:sz w:val="18"/>
                                        <w:szCs w:val="18"/>
                                      </w:rPr>
                                      <w:t xml:space="preserve">Funguje Vaše výroba a potřebujete náhradní díly? Obraťte se na nás </w:t>
                                    </w:r>
                                    <w:proofErr w:type="gramStart"/>
                                    <w:r>
                                      <w:rPr>
                                        <w:rFonts w:ascii="Helvetica" w:hAnsi="Helvetica"/>
                                        <w:b/>
                                        <w:bCs/>
                                        <w:color w:val="FF0000"/>
                                        <w:sz w:val="18"/>
                                        <w:szCs w:val="18"/>
                                      </w:rPr>
                                      <w:t>-  udržujeme</w:t>
                                    </w:r>
                                    <w:proofErr w:type="gramEnd"/>
                                    <w:r>
                                      <w:rPr>
                                        <w:rFonts w:ascii="Helvetica" w:hAnsi="Helvetica"/>
                                        <w:b/>
                                        <w:bCs/>
                                        <w:color w:val="FF0000"/>
                                        <w:sz w:val="18"/>
                                        <w:szCs w:val="18"/>
                                      </w:rPr>
                                      <w:t xml:space="preserve"> stálý provoz a dostatek spotřebního materiálu na skladě.</w:t>
                                    </w:r>
                                  </w:p>
                                  <w:p w:rsidR="0047112C" w:rsidRDefault="0047112C">
                                    <w:pPr>
                                      <w:pStyle w:val="Normlnweb"/>
                                      <w:rPr>
                                        <w:rFonts w:ascii="Helvetica" w:hAnsi="Helvetica"/>
                                        <w:color w:val="000000"/>
                                        <w:sz w:val="17"/>
                                        <w:szCs w:val="17"/>
                                      </w:rPr>
                                    </w:pPr>
                                    <w:r>
                                      <w:rPr>
                                        <w:rFonts w:ascii="Verdana" w:hAnsi="Verdana" w:cs="Helvetica"/>
                                        <w:b/>
                                        <w:bCs/>
                                        <w:color w:val="FF0000"/>
                                        <w:sz w:val="18"/>
                                        <w:szCs w:val="18"/>
                                      </w:rPr>
                                      <w:t>CLOOS Praha připravuje v nejbližších dnech instalaci nových robotických pracovišť, větší revizní kontroly, pravidelné prohlídky či stěhování některých jiných pracovišť. </w:t>
                                    </w:r>
                                  </w:p>
                                  <w:p w:rsidR="0047112C" w:rsidRDefault="0047112C">
                                    <w:pPr>
                                      <w:pStyle w:val="Normlnweb"/>
                                      <w:rPr>
                                        <w:rFonts w:ascii="Helvetica" w:hAnsi="Helvetica"/>
                                        <w:color w:val="000000"/>
                                        <w:sz w:val="17"/>
                                        <w:szCs w:val="17"/>
                                      </w:rPr>
                                    </w:pPr>
                                    <w:r>
                                      <w:rPr>
                                        <w:rFonts w:ascii="Verdana" w:hAnsi="Verdana" w:cs="Helvetica"/>
                                        <w:b/>
                                        <w:bCs/>
                                        <w:color w:val="FF0000"/>
                                        <w:sz w:val="18"/>
                                        <w:szCs w:val="18"/>
                                      </w:rPr>
                                      <w:t>Beze změny funguje servis ručních svařovacích zdrojů!</w:t>
                                    </w:r>
                                  </w:p>
                                  <w:p w:rsidR="0047112C" w:rsidRDefault="0047112C">
                                    <w:pPr>
                                      <w:pStyle w:val="Normlnweb"/>
                                      <w:rPr>
                                        <w:rFonts w:ascii="Helvetica" w:hAnsi="Helvetica"/>
                                        <w:color w:val="000000"/>
                                        <w:sz w:val="17"/>
                                        <w:szCs w:val="17"/>
                                      </w:rPr>
                                    </w:pPr>
                                    <w:r>
                                      <w:rPr>
                                        <w:rFonts w:ascii="Helvetica" w:hAnsi="Helvetica"/>
                                        <w:b/>
                                        <w:bCs/>
                                        <w:color w:val="FF0000"/>
                                        <w:sz w:val="18"/>
                                        <w:szCs w:val="18"/>
                                      </w:rPr>
                                      <w:t xml:space="preserve">Technická podpora </w:t>
                                    </w:r>
                                    <w:proofErr w:type="gramStart"/>
                                    <w:r>
                                      <w:rPr>
                                        <w:rFonts w:ascii="Helvetica" w:hAnsi="Helvetica"/>
                                        <w:b/>
                                        <w:bCs/>
                                        <w:color w:val="FF0000"/>
                                        <w:sz w:val="18"/>
                                        <w:szCs w:val="18"/>
                                      </w:rPr>
                                      <w:t>on line</w:t>
                                    </w:r>
                                    <w:proofErr w:type="gramEnd"/>
                                    <w:r>
                                      <w:rPr>
                                        <w:rFonts w:ascii="Helvetica" w:hAnsi="Helvetica"/>
                                        <w:b/>
                                        <w:bCs/>
                                        <w:color w:val="FF0000"/>
                                        <w:sz w:val="18"/>
                                        <w:szCs w:val="18"/>
                                      </w:rPr>
                                      <w:t xml:space="preserve"> od našich kolegů, s kterými jste běžně v kontaktu, je k dispozici každý den. Kontaktujte nás i v případě potřeby nutného servisního zásahu; domluvíme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/>
                                        <w:b/>
                                        <w:bCs/>
                                        <w:color w:val="FF0000"/>
                                        <w:sz w:val="18"/>
                                        <w:szCs w:val="18"/>
                                      </w:rPr>
                                      <w:t>individální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/>
                                        <w:b/>
                                        <w:bCs/>
                                        <w:color w:val="FF0000"/>
                                        <w:sz w:val="18"/>
                                        <w:szCs w:val="18"/>
                                      </w:rPr>
                                      <w:t xml:space="preserve"> možnost řešení. </w:t>
                                    </w:r>
                                  </w:p>
                                  <w:p w:rsidR="0047112C" w:rsidRDefault="0047112C">
                                    <w:pPr>
                                      <w:pStyle w:val="Normlnweb"/>
                                      <w:rPr>
                                        <w:rFonts w:ascii="Helvetica" w:hAnsi="Helvetica"/>
                                        <w:color w:val="000000"/>
                                        <w:sz w:val="17"/>
                                        <w:szCs w:val="17"/>
                                      </w:rPr>
                                    </w:pPr>
                                    <w:r>
                                      <w:rPr>
                                        <w:rStyle w:val="Siln"/>
                                        <w:rFonts w:ascii="Helvetica" w:hAnsi="Helvetica"/>
                                        <w:color w:val="0033CC"/>
                                        <w:sz w:val="21"/>
                                        <w:szCs w:val="21"/>
                                      </w:rPr>
                                      <w:t>                      Věříme, že jste v dobré kondici a pomůžeme Vám to zvládnout!</w:t>
                                    </w:r>
                                  </w:p>
                                </w:tc>
                              </w:tr>
                            </w:tbl>
                            <w:p w:rsidR="0047112C" w:rsidRDefault="0047112C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47112C" w:rsidRDefault="004711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47112C" w:rsidRDefault="0047112C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47112C" w:rsidRDefault="00471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47112C" w:rsidRDefault="0047112C" w:rsidP="0047112C">
      <w:pPr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7112C" w:rsidTr="0047112C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7112C"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7112C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7112C">
                          <w:trPr>
                            <w:jc w:val="center"/>
                          </w:trPr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47112C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47112C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9000" w:type="dxa"/>
                                          <w:vAlign w:val="center"/>
                                          <w:hideMark/>
                                        </w:tcPr>
                                        <w:p w:rsidR="0047112C" w:rsidRDefault="0047112C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</w:rPr>
                                            <w:drawing>
                                              <wp:inline distT="0" distB="0" distL="0" distR="0">
                                                <wp:extent cx="5711825" cy="3218815"/>
                                                <wp:effectExtent l="0" t="0" r="3175" b="635"/>
                                                <wp:docPr id="2" name="Obrázek 2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711825" cy="321881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47112C" w:rsidRDefault="0047112C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7112C" w:rsidRDefault="0047112C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47112C" w:rsidRDefault="004711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47112C" w:rsidRDefault="0047112C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47112C" w:rsidRDefault="00471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47112C" w:rsidRDefault="0047112C" w:rsidP="0047112C">
      <w:pPr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7112C" w:rsidTr="0047112C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7112C">
              <w:trPr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7112C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7112C">
                          <w:tc>
                            <w:tcPr>
                              <w:tcW w:w="0" w:type="auto"/>
                              <w:tcMar>
                                <w:top w:w="75" w:type="dxa"/>
                                <w:left w:w="300" w:type="dxa"/>
                                <w:bottom w:w="75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p w:rsidR="0047112C" w:rsidRDefault="0047112C">
                              <w:pPr>
                                <w:pStyle w:val="Normlnweb"/>
                                <w:jc w:val="center"/>
                                <w:rPr>
                                  <w:rFonts w:ascii="Helvetica" w:hAnsi="Helvetic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color w:val="000000"/>
                                  <w:sz w:val="16"/>
                                  <w:szCs w:val="16"/>
                                </w:rPr>
                                <w:t xml:space="preserve">Tento e-mail je obchodním sdělením. Na tento e-mail prosím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Helvetica" w:hAnsi="Helvetica"/>
                                  <w:color w:val="000000"/>
                                  <w:sz w:val="16"/>
                                  <w:szCs w:val="16"/>
                                </w:rPr>
                                <w:t>neodpovídejte.CLOOS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Helvetica" w:hAnsi="Helvetica"/>
                                  <w:color w:val="000000"/>
                                  <w:sz w:val="16"/>
                                  <w:szCs w:val="16"/>
                                </w:rPr>
                                <w:t xml:space="preserve"> PRAHA, spol. s r.o.,</w:t>
                              </w:r>
                            </w:p>
                            <w:p w:rsidR="0047112C" w:rsidRDefault="0047112C">
                              <w:pPr>
                                <w:pStyle w:val="Normlnweb"/>
                                <w:jc w:val="center"/>
                                <w:rPr>
                                  <w:rFonts w:ascii="Helvetica" w:hAnsi="Helvetic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color w:val="000000"/>
                                  <w:sz w:val="16"/>
                                  <w:szCs w:val="16"/>
                                </w:rPr>
                                <w:t xml:space="preserve">Pavlína Staňková, </w:t>
                              </w:r>
                              <w:hyperlink r:id="rId9" w:history="1">
                                <w:r>
                                  <w:rPr>
                                    <w:rStyle w:val="Hypertextovodkaz"/>
                                    <w:rFonts w:ascii="Helvetica" w:hAnsi="Helvetica"/>
                                    <w:sz w:val="16"/>
                                    <w:szCs w:val="16"/>
                                  </w:rPr>
                                  <w:t>stankova@cloos.cz</w:t>
                                </w:r>
                              </w:hyperlink>
                            </w:p>
                            <w:p w:rsidR="0047112C" w:rsidRDefault="0047112C">
                              <w:pPr>
                                <w:pStyle w:val="Normlnweb"/>
                                <w:jc w:val="center"/>
                                <w:rPr>
                                  <w:rFonts w:ascii="Helvetica" w:hAnsi="Helvetic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color w:val="000000"/>
                                  <w:sz w:val="16"/>
                                  <w:szCs w:val="16"/>
                                </w:rPr>
                                <w:t xml:space="preserve">Nechcete již nadále odebírat tyto e-maily? To nás mrzí. </w:t>
                              </w:r>
                              <w:hyperlink r:id="rId10" w:history="1">
                                <w:r>
                                  <w:rPr>
                                    <w:rStyle w:val="Hypertextovodkaz"/>
                                    <w:rFonts w:ascii="Helvetica" w:hAnsi="Helvetica"/>
                                    <w:sz w:val="16"/>
                                    <w:szCs w:val="16"/>
                                  </w:rPr>
                                  <w:t>Odhlásit se můžete zde</w:t>
                                </w:r>
                              </w:hyperlink>
                            </w:p>
                            <w:p w:rsidR="0047112C" w:rsidRDefault="0047112C">
                              <w:pPr>
                                <w:pStyle w:val="Normlnweb"/>
                                <w:jc w:val="center"/>
                                <w:rPr>
                                  <w:rFonts w:ascii="Helvetica" w:hAnsi="Helvetic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elvetica" w:hAnsi="Helvetica"/>
                                  <w:color w:val="000000"/>
                                  <w:sz w:val="16"/>
                                  <w:szCs w:val="16"/>
                                </w:rPr>
                                <w:t> </w:t>
                              </w:r>
                            </w:p>
                          </w:tc>
                        </w:tr>
                        <w:tr w:rsidR="0047112C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150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Borders>
                                  <w:top w:val="single" w:sz="6" w:space="0" w:color="FFFFFF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50"/>
                              </w:tblGrid>
                              <w:tr w:rsidR="0047112C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FFFFFF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47112C" w:rsidRDefault="0047112C">
                                    <w:pPr>
                                      <w:spacing w:line="0" w:lineRule="auto"/>
                                      <w:rPr>
                                        <w:rFonts w:eastAsia="Times New Roman"/>
                                        <w:sz w:val="2"/>
                                        <w:szCs w:val="2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sz w:val="2"/>
                                        <w:szCs w:val="2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47112C" w:rsidRDefault="0047112C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47112C" w:rsidRDefault="0047112C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47112C" w:rsidRDefault="0047112C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47112C" w:rsidRDefault="0047112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47112C" w:rsidRDefault="0047112C" w:rsidP="0047112C">
      <w:pPr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47112C" w:rsidTr="0047112C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47112C"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7112C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7112C">
                          <w:trPr>
                            <w:jc w:val="center"/>
                          </w:trPr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47112C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300" w:type="dxa"/>
                                      <w:bottom w:w="150" w:type="dxa"/>
                                      <w:right w:w="300" w:type="dxa"/>
                                    </w:tcMar>
                                    <w:vAlign w:val="center"/>
                                    <w:hideMark/>
                                  </w:tcPr>
                                  <w:p w:rsidR="0047112C" w:rsidRDefault="0047112C">
                                    <w:pPr>
                                      <w:pStyle w:val="Normlnweb"/>
                                      <w:rPr>
                                        <w:rFonts w:ascii="Helvetica" w:hAnsi="Helvetica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elvetica" w:hAnsi="Helvetic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Toto je váš nový textový blok a v něm první odstavec.</w:t>
                                    </w:r>
                                  </w:p>
                                </w:tc>
                              </w:tr>
                              <w:tr w:rsidR="0047112C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47112C" w:rsidRDefault="0047112C">
                                    <w:pPr>
                                      <w:spacing w:line="750" w:lineRule="exact"/>
                                      <w:rPr>
                                        <w:rFonts w:eastAsia="Times New Roman"/>
                                        <w:sz w:val="2"/>
                                        <w:szCs w:val="2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sz w:val="2"/>
                                        <w:szCs w:val="2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47112C" w:rsidRDefault="0047112C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47112C" w:rsidRDefault="0047112C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47112C" w:rsidRDefault="0047112C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47112C" w:rsidRDefault="0047112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47112C" w:rsidRDefault="0047112C" w:rsidP="0047112C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6350" cy="63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12C" w:rsidRDefault="0047112C"/>
    <w:sectPr w:rsidR="004711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proofState w:spelling="clean" w:grammar="clean"/>
  <w:revisionView w:comments="0" w:formatting="0"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12C"/>
    <w:rsid w:val="00471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F50F6"/>
  <w15:chartTrackingRefBased/>
  <w15:docId w15:val="{6A27DF9E-B756-4670-9F8A-5D069765E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7112C"/>
    <w:pPr>
      <w:spacing w:after="0" w:line="240" w:lineRule="auto"/>
    </w:pPr>
    <w:rPr>
      <w:rFonts w:ascii="Calibri" w:hAnsi="Calibri" w:cs="Calibri"/>
      <w:lang w:eastAsia="cs-CZ"/>
    </w:rPr>
  </w:style>
  <w:style w:type="paragraph" w:styleId="Nadpis2">
    <w:name w:val="heading 2"/>
    <w:basedOn w:val="Normln"/>
    <w:link w:val="Nadpis2Char"/>
    <w:uiPriority w:val="9"/>
    <w:semiHidden/>
    <w:unhideWhenUsed/>
    <w:qFormat/>
    <w:rsid w:val="0047112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semiHidden/>
    <w:rsid w:val="0047112C"/>
    <w:rPr>
      <w:rFonts w:ascii="Calibri" w:hAnsi="Calibri" w:cs="Calibri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47112C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47112C"/>
    <w:pPr>
      <w:spacing w:before="195" w:after="195"/>
    </w:pPr>
  </w:style>
  <w:style w:type="character" w:styleId="Siln">
    <w:name w:val="Strong"/>
    <w:basedOn w:val="Standardnpsmoodstavce"/>
    <w:uiPriority w:val="22"/>
    <w:qFormat/>
    <w:rsid w:val="0047112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632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go.sparkpostmail.com/f/a/kokeUwvSzr1D4q4JdJP9sQ~~/AAA-fAA~/RgRgeq8VP0S-aHR0cHM6Ly9kcml2ZS5nb29nbGUuY29tL2ZpbGUvZC8xLW9IaWFIMUgyNFpZaGYwSXlOR1Nqc3FqcmdpY1drTXMvdmlldz91c3A9c2hhcmluZyZ1dG1fc291cmNlPWVjb21haWwmdXRtX2NhbXBhaWduPTIwMjBfMDRfMTRfY2xvb3NfbmV3c2xldHRlcl8yLzIwMTkmdXRtX21lZGl1bT1lbWFpbCZ1dG1fdGVybT0xODA4JmVjbWlkPTI2NVcDc3BjQgoAKRcqmF6rs5cwUhJjd3MtYW5iQGN3cy1hbmIuY3pYBAAAPME~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.gif"/><Relationship Id="rId5" Type="http://schemas.openxmlformats.org/officeDocument/2006/relationships/image" Target="media/image1.jpeg"/><Relationship Id="rId10" Type="http://schemas.openxmlformats.org/officeDocument/2006/relationships/hyperlink" Target="http://go.sparkpostmail.com/f/a/3wLOY_dw0s33GGKYpKpy1w~~/AAA-fAA~/RgRgeq8VP0TFaHR0cHM6Ly9jbG9vc3ByYWhhLmVjb21haWxhcHAuY3ovcHVibGljL3Vuc3Vic2NyaWJlP2NfaWQ9NDMmc3BfZW1haWw9Y3dzLWFuYiU0MGN3cy1hbmIuY3omdXRtX3NvdXJjZT1lY29tYWlsJnV0bV9jYW1wYWlnbj0yMDIwXzA0XzE0X2Nsb29zX25ld3NsZXR0ZXJfMi8yMDE5JnV0bV9tZWRpdW09ZW1haWwmdXRtX3Rlcm09MTgwOCZlY21pZD0yNjVXA3NwY0IKACkXKpheq7OXMFISY3dzLWFuYkBjd3MtYW5iLmN6WAQAADzB" TargetMode="External"/><Relationship Id="rId4" Type="http://schemas.openxmlformats.org/officeDocument/2006/relationships/hyperlink" Target="http://go.sparkpostmail.com/f/a/nQ_mgNiTXjshZ_ACZalApA~~/AAA-fAA~/RgRgeq8VP0TBaHR0cHM6Ly9jbG9vc3ByYWhhLmVjb21haWxhcHAuY3ovcHVibGljL3Nob3cvMTgwOC80My9lOTcyN2I3MmNjZTFkZTc4NTk1YjRmMWY0ODg2YWRlZD91dG1fc291cmNlPWVjb21haWwmdXRtX2NhbXBhaWduPTIwMjBfMDRfMTRfY2xvb3NfbmV3c2xldHRlcl8yLzIwMTkmdXRtX21lZGl1bT1lbWFpbCZ1dG1fdGVybT0xODA4JmVjbWlkPTI2NVcDc3BjQgoAKRcqmF6rs5cwUhJjd3MtYW5iQGN3cy1hbmIuY3pYBAAAPME~" TargetMode="External"/><Relationship Id="rId9" Type="http://schemas.openxmlformats.org/officeDocument/2006/relationships/hyperlink" Target="mailto:stankova@cloos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566</Words>
  <Characters>3343</Characters>
  <Application>Microsoft Office Word</Application>
  <DocSecurity>0</DocSecurity>
  <Lines>27</Lines>
  <Paragraphs>7</Paragraphs>
  <ScaleCrop>false</ScaleCrop>
  <Company/>
  <LinksUpToDate>false</LinksUpToDate>
  <CharactersWithSpaces>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1</cp:revision>
  <dcterms:created xsi:type="dcterms:W3CDTF">2020-04-16T10:22:00Z</dcterms:created>
  <dcterms:modified xsi:type="dcterms:W3CDTF">2020-04-16T10:23:00Z</dcterms:modified>
</cp:coreProperties>
</file>