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13" w:rsidRPr="00034E00" w:rsidRDefault="00034E00" w:rsidP="00034E00">
      <w:r w:rsidRPr="00034E00">
        <w:drawing>
          <wp:inline distT="0" distB="0" distL="0" distR="0">
            <wp:extent cx="5760720" cy="8595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513" w:rsidRPr="0003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00"/>
    <w:rsid w:val="00026CB5"/>
    <w:rsid w:val="00034E00"/>
    <w:rsid w:val="006F3513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B4BA-6607-44B1-926E-EF58E00E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Minaík</dc:creator>
  <cp:keywords/>
  <dc:description/>
  <cp:lastModifiedBy>Václav Minaík</cp:lastModifiedBy>
  <cp:revision>1</cp:revision>
  <dcterms:created xsi:type="dcterms:W3CDTF">2020-08-21T16:07:00Z</dcterms:created>
  <dcterms:modified xsi:type="dcterms:W3CDTF">2020-08-21T16:09:00Z</dcterms:modified>
</cp:coreProperties>
</file>